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30E5" w:rsidRPr="006328F6" w:rsidRDefault="005C30E5" w:rsidP="005C30E5">
      <w:pPr>
        <w:jc w:val="right"/>
        <w:rPr>
          <w:color w:val="000000" w:themeColor="text1"/>
        </w:rPr>
      </w:pPr>
      <w:r w:rsidRPr="006328F6">
        <w:rPr>
          <w:color w:val="000000" w:themeColor="text1"/>
        </w:rPr>
        <w:t>Приложение 1 к закупочной документации</w:t>
      </w:r>
    </w:p>
    <w:p w:rsidR="005C30E5" w:rsidRPr="006328F6" w:rsidRDefault="005C30E5" w:rsidP="005C30E5">
      <w:pPr>
        <w:spacing w:line="360" w:lineRule="auto"/>
        <w:jc w:val="center"/>
        <w:outlineLvl w:val="0"/>
        <w:rPr>
          <w:rFonts w:ascii="Tahoma" w:hAnsi="Tahoma" w:cs="Tahoma"/>
          <w:b/>
          <w:color w:val="000000" w:themeColor="text1"/>
        </w:rPr>
      </w:pPr>
    </w:p>
    <w:p w:rsidR="005C30E5" w:rsidRPr="006328F6" w:rsidRDefault="005C30E5" w:rsidP="005C30E5">
      <w:pPr>
        <w:spacing w:line="276" w:lineRule="auto"/>
        <w:jc w:val="center"/>
        <w:rPr>
          <w:rFonts w:cs="Tahoma"/>
          <w:b/>
          <w:color w:val="000000" w:themeColor="text1"/>
        </w:rPr>
      </w:pPr>
    </w:p>
    <w:p w:rsidR="005C30E5" w:rsidRPr="006328F6" w:rsidRDefault="005C30E5" w:rsidP="005C30E5">
      <w:pPr>
        <w:spacing w:line="276" w:lineRule="auto"/>
        <w:jc w:val="center"/>
        <w:rPr>
          <w:rFonts w:cs="Tahoma"/>
          <w:b/>
          <w:color w:val="000000" w:themeColor="text1"/>
        </w:rPr>
      </w:pPr>
    </w:p>
    <w:p w:rsidR="005C30E5" w:rsidRPr="006328F6" w:rsidRDefault="005C30E5" w:rsidP="005C30E5">
      <w:pPr>
        <w:spacing w:line="276" w:lineRule="auto"/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Техническое задание</w:t>
      </w:r>
    </w:p>
    <w:p w:rsidR="005C30E5" w:rsidRPr="006328F6" w:rsidRDefault="005C30E5" w:rsidP="005C30E5">
      <w:pPr>
        <w:jc w:val="center"/>
        <w:rPr>
          <w:color w:val="000000" w:themeColor="text1"/>
        </w:rPr>
      </w:pPr>
    </w:p>
    <w:p w:rsidR="005C30E5" w:rsidRPr="006328F6" w:rsidRDefault="00223710" w:rsidP="008B2513">
      <w:pPr>
        <w:widowControl/>
        <w:autoSpaceDE/>
        <w:autoSpaceDN/>
        <w:adjustRightInd/>
        <w:jc w:val="center"/>
        <w:outlineLvl w:val="0"/>
        <w:rPr>
          <w:rFonts w:ascii="Tahoma" w:eastAsia="Times New Roman" w:hAnsi="Tahoma" w:cs="Tahoma"/>
          <w:color w:val="000000" w:themeColor="text1"/>
        </w:rPr>
      </w:pPr>
      <w:r w:rsidRPr="006328F6">
        <w:rPr>
          <w:rFonts w:ascii="Tahoma" w:eastAsia="Times New Roman" w:hAnsi="Tahoma" w:cs="Tahoma"/>
          <w:color w:val="000000" w:themeColor="text1"/>
        </w:rPr>
        <w:t>н</w:t>
      </w:r>
      <w:r w:rsidR="005C30E5" w:rsidRPr="006328F6">
        <w:rPr>
          <w:rFonts w:ascii="Tahoma" w:eastAsia="Times New Roman" w:hAnsi="Tahoma" w:cs="Tahoma"/>
          <w:color w:val="000000" w:themeColor="text1"/>
        </w:rPr>
        <w:t xml:space="preserve">а поставку </w:t>
      </w:r>
      <w:r w:rsidR="003E4982" w:rsidRPr="003E4982">
        <w:rPr>
          <w:rFonts w:ascii="Tahoma" w:hAnsi="Tahoma" w:cs="Tahoma"/>
        </w:rPr>
        <w:t>утепленной спецодежды</w:t>
      </w:r>
      <w:r w:rsidR="003E4982">
        <w:rPr>
          <w:rFonts w:ascii="Tahoma" w:eastAsia="Times New Roman" w:hAnsi="Tahoma" w:cs="Tahoma"/>
          <w:color w:val="000000" w:themeColor="text1"/>
        </w:rPr>
        <w:t xml:space="preserve"> </w:t>
      </w:r>
      <w:r w:rsidR="005C30E5" w:rsidRPr="006328F6">
        <w:rPr>
          <w:rFonts w:ascii="Tahoma" w:eastAsia="Times New Roman" w:hAnsi="Tahoma" w:cs="Tahoma"/>
          <w:color w:val="000000" w:themeColor="text1"/>
        </w:rPr>
        <w:t>для нужд АО «</w:t>
      </w:r>
      <w:proofErr w:type="spellStart"/>
      <w:r w:rsidR="005C30E5" w:rsidRPr="006328F6">
        <w:rPr>
          <w:rFonts w:ascii="Tahoma" w:eastAsia="Times New Roman" w:hAnsi="Tahoma" w:cs="Tahoma"/>
          <w:color w:val="000000" w:themeColor="text1"/>
        </w:rPr>
        <w:t>ЭнергосбыТ</w:t>
      </w:r>
      <w:proofErr w:type="spellEnd"/>
      <w:r w:rsidR="005C30E5" w:rsidRPr="006328F6">
        <w:rPr>
          <w:rFonts w:ascii="Tahoma" w:eastAsia="Times New Roman" w:hAnsi="Tahoma" w:cs="Tahoma"/>
          <w:color w:val="000000" w:themeColor="text1"/>
        </w:rPr>
        <w:t xml:space="preserve"> Плюс» </w:t>
      </w:r>
    </w:p>
    <w:p w:rsidR="005C30E5" w:rsidRPr="006328F6" w:rsidRDefault="005C30E5" w:rsidP="008B2513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134"/>
        <w:jc w:val="center"/>
        <w:rPr>
          <w:rFonts w:ascii="Tahoma" w:eastAsia="Times New Roman" w:hAnsi="Tahoma" w:cs="Tahoma"/>
          <w:color w:val="000000" w:themeColor="text1"/>
          <w:spacing w:val="-4"/>
        </w:rPr>
      </w:pPr>
    </w:p>
    <w:p w:rsidR="005C30E5" w:rsidRPr="006328F6" w:rsidRDefault="005C30E5" w:rsidP="008B2513">
      <w:pPr>
        <w:pStyle w:val="a3"/>
        <w:widowControl/>
        <w:numPr>
          <w:ilvl w:val="0"/>
          <w:numId w:val="7"/>
        </w:numPr>
        <w:autoSpaceDE/>
        <w:autoSpaceDN/>
        <w:adjustRightInd/>
        <w:spacing w:after="120"/>
        <w:ind w:left="1134" w:firstLine="0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Общие требования</w:t>
      </w:r>
      <w:r w:rsidR="008B2513" w:rsidRPr="006328F6">
        <w:rPr>
          <w:rFonts w:ascii="Tahoma" w:hAnsi="Tahoma" w:cs="Tahoma"/>
          <w:b/>
          <w:color w:val="000000" w:themeColor="text1"/>
        </w:rPr>
        <w:t>:</w:t>
      </w:r>
    </w:p>
    <w:p w:rsidR="005C30E5" w:rsidRPr="006328F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1.</w:t>
      </w:r>
      <w:r w:rsidRPr="006328F6">
        <w:rPr>
          <w:rFonts w:ascii="Tahoma" w:hAnsi="Tahoma" w:cs="Tahoma"/>
          <w:color w:val="000000" w:themeColor="text1"/>
        </w:rPr>
        <w:t xml:space="preserve"> </w:t>
      </w:r>
      <w:r w:rsidRPr="006328F6">
        <w:rPr>
          <w:rFonts w:ascii="Tahoma" w:hAnsi="Tahoma" w:cs="Tahoma"/>
          <w:b/>
          <w:color w:val="000000" w:themeColor="text1"/>
        </w:rPr>
        <w:t xml:space="preserve">Объект закупки: </w:t>
      </w:r>
      <w:r w:rsidRPr="006328F6">
        <w:rPr>
          <w:rFonts w:ascii="Tahoma" w:hAnsi="Tahoma" w:cs="Tahoma"/>
          <w:color w:val="000000" w:themeColor="text1"/>
        </w:rPr>
        <w:t xml:space="preserve">поставка </w:t>
      </w:r>
      <w:r w:rsidR="003E4982" w:rsidRPr="003E4982">
        <w:rPr>
          <w:rFonts w:ascii="Tahoma" w:hAnsi="Tahoma" w:cs="Tahoma"/>
        </w:rPr>
        <w:t>утепленной спецодежды</w:t>
      </w:r>
      <w:r w:rsidR="003E4982" w:rsidRPr="006328F6">
        <w:rPr>
          <w:rFonts w:ascii="Tahoma" w:hAnsi="Tahoma" w:cs="Tahoma"/>
          <w:color w:val="000000" w:themeColor="text1"/>
        </w:rPr>
        <w:t xml:space="preserve"> </w:t>
      </w:r>
      <w:r w:rsidR="008B2513" w:rsidRPr="006328F6">
        <w:rPr>
          <w:rFonts w:ascii="Tahoma" w:hAnsi="Tahoma" w:cs="Tahoma"/>
          <w:color w:val="000000" w:themeColor="text1"/>
        </w:rPr>
        <w:t>(костюмы на утепляющей пр</w:t>
      </w:r>
      <w:r w:rsidR="003E4982">
        <w:rPr>
          <w:rFonts w:ascii="Tahoma" w:hAnsi="Tahoma" w:cs="Tahoma"/>
          <w:color w:val="000000" w:themeColor="text1"/>
        </w:rPr>
        <w:t>окладке, III климатический пояс</w:t>
      </w:r>
      <w:r w:rsidR="008B2513" w:rsidRPr="006328F6">
        <w:rPr>
          <w:rFonts w:ascii="Tahoma" w:hAnsi="Tahoma" w:cs="Tahoma"/>
          <w:color w:val="000000" w:themeColor="text1"/>
        </w:rPr>
        <w:t>, далее – Продукция</w:t>
      </w:r>
      <w:r w:rsidR="003E4982">
        <w:rPr>
          <w:rFonts w:ascii="Tahoma" w:hAnsi="Tahoma" w:cs="Tahoma"/>
          <w:color w:val="000000" w:themeColor="text1"/>
        </w:rPr>
        <w:t>)</w:t>
      </w:r>
      <w:r w:rsidR="00223710" w:rsidRPr="006328F6">
        <w:rPr>
          <w:rFonts w:ascii="Tahoma" w:hAnsi="Tahoma" w:cs="Tahoma"/>
          <w:color w:val="000000" w:themeColor="text1"/>
        </w:rPr>
        <w:t>.</w:t>
      </w:r>
    </w:p>
    <w:p w:rsidR="005C30E5" w:rsidRPr="006328F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8B2513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2. Срок (периоды) поставки П</w:t>
      </w:r>
      <w:r w:rsidR="005C30E5" w:rsidRPr="006328F6">
        <w:rPr>
          <w:rFonts w:ascii="Tahoma" w:hAnsi="Tahoma" w:cs="Tahoma"/>
          <w:b/>
          <w:color w:val="000000" w:themeColor="text1"/>
        </w:rPr>
        <w:t>родукции:</w:t>
      </w:r>
      <w:r w:rsidR="005C30E5" w:rsidRPr="006328F6">
        <w:rPr>
          <w:rFonts w:ascii="Tahoma" w:hAnsi="Tahoma" w:cs="Tahoma"/>
          <w:color w:val="000000" w:themeColor="text1"/>
        </w:rPr>
        <w:t xml:space="preserve"> </w:t>
      </w:r>
    </w:p>
    <w:p w:rsidR="005C30E5" w:rsidRPr="006328F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2.1. Начало поставки: с момента подписания договора по Заявкам Покупателя. </w:t>
      </w:r>
    </w:p>
    <w:p w:rsidR="005C30E5" w:rsidRPr="006328F6" w:rsidRDefault="005C30E5" w:rsidP="008B2513">
      <w:pPr>
        <w:ind w:left="1134"/>
        <w:rPr>
          <w:color w:val="000000" w:themeColor="text1"/>
        </w:rPr>
      </w:pPr>
      <w:r w:rsidRPr="006328F6">
        <w:rPr>
          <w:color w:val="000000" w:themeColor="text1"/>
        </w:rPr>
        <w:t xml:space="preserve">2.2. Окончание поставки: не позднее </w:t>
      </w:r>
      <w:r w:rsidR="00A35161" w:rsidRPr="006328F6">
        <w:rPr>
          <w:color w:val="000000" w:themeColor="text1"/>
        </w:rPr>
        <w:t>30</w:t>
      </w:r>
      <w:r w:rsidR="0046006A" w:rsidRPr="006328F6">
        <w:rPr>
          <w:color w:val="000000" w:themeColor="text1"/>
        </w:rPr>
        <w:t xml:space="preserve"> </w:t>
      </w:r>
      <w:r w:rsidR="00A35161" w:rsidRPr="006328F6">
        <w:rPr>
          <w:color w:val="000000" w:themeColor="text1"/>
        </w:rPr>
        <w:t>ноября</w:t>
      </w:r>
      <w:r w:rsidR="00F65E8B" w:rsidRPr="006328F6">
        <w:rPr>
          <w:color w:val="000000" w:themeColor="text1"/>
        </w:rPr>
        <w:t xml:space="preserve"> </w:t>
      </w:r>
      <w:r w:rsidR="00F426D9" w:rsidRPr="006328F6">
        <w:rPr>
          <w:color w:val="000000" w:themeColor="text1"/>
        </w:rPr>
        <w:t>2024</w:t>
      </w:r>
      <w:r w:rsidR="00F65E8B" w:rsidRPr="006328F6">
        <w:rPr>
          <w:color w:val="000000" w:themeColor="text1"/>
        </w:rPr>
        <w:t xml:space="preserve"> года</w:t>
      </w:r>
      <w:r w:rsidRPr="006328F6">
        <w:rPr>
          <w:color w:val="000000" w:themeColor="text1"/>
        </w:rPr>
        <w:t>.</w:t>
      </w:r>
    </w:p>
    <w:p w:rsidR="00223710" w:rsidRPr="006328F6" w:rsidRDefault="008B2513" w:rsidP="008B2513">
      <w:pPr>
        <w:ind w:left="1134" w:right="475"/>
        <w:jc w:val="both"/>
        <w:rPr>
          <w:rFonts w:ascii="Tahoma" w:eastAsia="Times New Roman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Поставка П</w:t>
      </w:r>
      <w:r w:rsidR="00223710" w:rsidRPr="006328F6">
        <w:rPr>
          <w:rFonts w:ascii="Tahoma" w:hAnsi="Tahoma" w:cs="Tahoma"/>
          <w:color w:val="000000" w:themeColor="text1"/>
        </w:rPr>
        <w:t xml:space="preserve">родукции </w:t>
      </w:r>
      <w:r w:rsidRPr="006328F6">
        <w:rPr>
          <w:rFonts w:ascii="Tahoma" w:hAnsi="Tahoma" w:cs="Tahoma"/>
          <w:color w:val="000000" w:themeColor="text1"/>
        </w:rPr>
        <w:t>осуществляется пар</w:t>
      </w:r>
      <w:r w:rsidR="004A45F4" w:rsidRPr="006328F6">
        <w:rPr>
          <w:rFonts w:ascii="Tahoma" w:hAnsi="Tahoma" w:cs="Tahoma"/>
          <w:color w:val="000000" w:themeColor="text1"/>
        </w:rPr>
        <w:t>т</w:t>
      </w:r>
      <w:r w:rsidRPr="006328F6">
        <w:rPr>
          <w:rFonts w:ascii="Tahoma" w:hAnsi="Tahoma" w:cs="Tahoma"/>
          <w:color w:val="000000" w:themeColor="text1"/>
        </w:rPr>
        <w:t>иями по З</w:t>
      </w:r>
      <w:r w:rsidR="00223710" w:rsidRPr="006328F6">
        <w:rPr>
          <w:rFonts w:ascii="Tahoma" w:hAnsi="Tahoma" w:cs="Tahoma"/>
          <w:color w:val="000000" w:themeColor="text1"/>
        </w:rPr>
        <w:t>аявкам Покупателя в течение 90 (девяносто) календарных дней с даты получения Поставщиком Заявки на поставку от Покупателя, если иной срок не указан в Заявке Покупателя.</w:t>
      </w:r>
    </w:p>
    <w:p w:rsidR="00006249" w:rsidRPr="006328F6" w:rsidRDefault="00006249" w:rsidP="008B2513">
      <w:pPr>
        <w:pStyle w:val="21"/>
        <w:tabs>
          <w:tab w:val="left" w:pos="693"/>
        </w:tabs>
        <w:spacing w:after="0" w:line="240" w:lineRule="auto"/>
        <w:ind w:left="1134"/>
        <w:jc w:val="both"/>
        <w:rPr>
          <w:rFonts w:ascii="Tahoma" w:hAnsi="Tahoma" w:cs="Tahoma"/>
          <w:b/>
          <w:color w:val="000000" w:themeColor="text1"/>
          <w:sz w:val="20"/>
          <w:szCs w:val="20"/>
        </w:rPr>
      </w:pPr>
    </w:p>
    <w:p w:rsidR="005C30E5" w:rsidRPr="006328F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A52852" w:rsidP="008B2513">
      <w:pPr>
        <w:tabs>
          <w:tab w:val="left" w:pos="6386"/>
          <w:tab w:val="center" w:pos="8532"/>
        </w:tabs>
        <w:spacing w:after="120"/>
        <w:ind w:left="1134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3</w:t>
      </w:r>
      <w:r w:rsidR="008B2513" w:rsidRPr="006328F6">
        <w:rPr>
          <w:rFonts w:ascii="Tahoma" w:hAnsi="Tahoma" w:cs="Tahoma"/>
          <w:b/>
          <w:color w:val="000000" w:themeColor="text1"/>
        </w:rPr>
        <w:t>. Основные требования к П</w:t>
      </w:r>
      <w:r w:rsidR="005C30E5" w:rsidRPr="006328F6">
        <w:rPr>
          <w:rFonts w:ascii="Tahoma" w:hAnsi="Tahoma" w:cs="Tahoma"/>
          <w:b/>
          <w:color w:val="000000" w:themeColor="text1"/>
        </w:rPr>
        <w:t xml:space="preserve">родукции: </w:t>
      </w:r>
    </w:p>
    <w:tbl>
      <w:tblPr>
        <w:tblW w:w="15783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5783"/>
      </w:tblGrid>
      <w:tr w:rsidR="006328F6" w:rsidRPr="006328F6" w:rsidTr="00470723">
        <w:trPr>
          <w:trHeight w:val="264"/>
        </w:trPr>
        <w:tc>
          <w:tcPr>
            <w:tcW w:w="1578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83174" w:rsidRPr="006328F6" w:rsidRDefault="008B2513" w:rsidP="008B2513">
            <w:pPr>
              <w:rPr>
                <w:rFonts w:ascii="Tahoma" w:hAnsi="Tahoma" w:cs="Tahoma"/>
                <w:b/>
                <w:bCs/>
                <w:color w:val="000000" w:themeColor="text1"/>
              </w:rPr>
            </w:pPr>
            <w:r w:rsidRPr="006328F6">
              <w:rPr>
                <w:rFonts w:ascii="Tahoma" w:hAnsi="Tahoma" w:cs="Tahoma"/>
                <w:bCs/>
                <w:color w:val="000000" w:themeColor="text1"/>
              </w:rPr>
              <w:t xml:space="preserve">               </w:t>
            </w:r>
            <w:r w:rsidR="00A52852" w:rsidRPr="006328F6">
              <w:rPr>
                <w:rFonts w:ascii="Tahoma" w:hAnsi="Tahoma" w:cs="Tahoma"/>
                <w:bCs/>
                <w:color w:val="000000" w:themeColor="text1"/>
              </w:rPr>
              <w:t>3.1</w:t>
            </w:r>
            <w:r w:rsidR="00A84664" w:rsidRPr="006328F6">
              <w:rPr>
                <w:rFonts w:ascii="Tahoma" w:hAnsi="Tahoma" w:cs="Tahoma"/>
                <w:bCs/>
                <w:color w:val="000000" w:themeColor="text1"/>
              </w:rPr>
              <w:t>.</w:t>
            </w:r>
            <w:r w:rsidR="00826A25" w:rsidRPr="006328F6">
              <w:rPr>
                <w:rFonts w:ascii="Tahoma" w:hAnsi="Tahoma" w:cs="Tahoma"/>
                <w:bCs/>
                <w:color w:val="000000" w:themeColor="text1"/>
              </w:rPr>
              <w:t xml:space="preserve"> </w:t>
            </w:r>
            <w:r w:rsidRPr="006328F6">
              <w:rPr>
                <w:rFonts w:ascii="Tahoma" w:hAnsi="Tahoma" w:cs="Tahoma"/>
                <w:b/>
                <w:bCs/>
                <w:color w:val="000000" w:themeColor="text1"/>
              </w:rPr>
              <w:t>Номенклатура закупаемой П</w:t>
            </w:r>
            <w:r w:rsidR="005142F4" w:rsidRPr="006328F6">
              <w:rPr>
                <w:rFonts w:ascii="Tahoma" w:hAnsi="Tahoma" w:cs="Tahoma"/>
                <w:b/>
                <w:bCs/>
                <w:color w:val="000000" w:themeColor="text1"/>
              </w:rPr>
              <w:t>родукции</w:t>
            </w:r>
            <w:r w:rsidRPr="006328F6">
              <w:rPr>
                <w:rFonts w:ascii="Tahoma" w:hAnsi="Tahoma" w:cs="Tahoma"/>
                <w:b/>
                <w:bCs/>
                <w:color w:val="000000" w:themeColor="text1"/>
              </w:rPr>
              <w:t>:</w:t>
            </w:r>
          </w:p>
        </w:tc>
      </w:tr>
      <w:tr w:rsidR="006328F6" w:rsidRPr="006328F6" w:rsidTr="00470723">
        <w:trPr>
          <w:trHeight w:val="264"/>
        </w:trPr>
        <w:tc>
          <w:tcPr>
            <w:tcW w:w="1578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83174" w:rsidRPr="006328F6" w:rsidRDefault="00C83174" w:rsidP="00A84664">
            <w:pPr>
              <w:rPr>
                <w:rFonts w:ascii="Tahoma" w:hAnsi="Tahoma" w:cs="Tahoma"/>
                <w:color w:val="000000" w:themeColor="text1"/>
              </w:rPr>
            </w:pPr>
          </w:p>
        </w:tc>
      </w:tr>
      <w:tr w:rsidR="00C83174" w:rsidRPr="006328F6" w:rsidTr="00470723">
        <w:trPr>
          <w:trHeight w:val="264"/>
        </w:trPr>
        <w:tc>
          <w:tcPr>
            <w:tcW w:w="1578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tbl>
            <w:tblPr>
              <w:tblW w:w="15529" w:type="dxa"/>
              <w:tblLayout w:type="fixed"/>
              <w:tblLook w:val="04A0" w:firstRow="1" w:lastRow="0" w:firstColumn="1" w:lastColumn="0" w:noHBand="0" w:noVBand="1"/>
            </w:tblPr>
            <w:tblGrid>
              <w:gridCol w:w="498"/>
              <w:gridCol w:w="2840"/>
              <w:gridCol w:w="10206"/>
              <w:gridCol w:w="851"/>
              <w:gridCol w:w="1134"/>
            </w:tblGrid>
            <w:tr w:rsidR="006328F6" w:rsidRPr="006328F6" w:rsidTr="00D21B1D">
              <w:trPr>
                <w:trHeight w:val="454"/>
              </w:trPr>
              <w:tc>
                <w:tcPr>
                  <w:tcW w:w="498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21B1D" w:rsidRPr="006328F6" w:rsidRDefault="00D21B1D" w:rsidP="00653CB3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№ п/п</w:t>
                  </w:r>
                </w:p>
                <w:p w:rsidR="00D21B1D" w:rsidRPr="006328F6" w:rsidRDefault="00D21B1D" w:rsidP="00653CB3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  <w:p w:rsidR="00D21B1D" w:rsidRPr="006328F6" w:rsidRDefault="00D21B1D" w:rsidP="00653CB3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  <w:p w:rsidR="00D21B1D" w:rsidRPr="006328F6" w:rsidRDefault="00D21B1D" w:rsidP="00653CB3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28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073427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Продукция</w:t>
                  </w:r>
                </w:p>
              </w:tc>
              <w:tc>
                <w:tcPr>
                  <w:tcW w:w="110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073427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Требования</w:t>
                  </w:r>
                </w:p>
              </w:tc>
              <w:tc>
                <w:tcPr>
                  <w:tcW w:w="113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AA1938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Ед. изм.</w:t>
                  </w:r>
                </w:p>
              </w:tc>
            </w:tr>
            <w:tr w:rsidR="006328F6" w:rsidRPr="006328F6" w:rsidTr="00D21B1D">
              <w:trPr>
                <w:trHeight w:val="1441"/>
              </w:trPr>
              <w:tc>
                <w:tcPr>
                  <w:tcW w:w="498" w:type="dxa"/>
                  <w:vMerge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2840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nil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ind w:left="113" w:right="113"/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Наименование СИЗ</w:t>
                  </w:r>
                </w:p>
              </w:tc>
              <w:tc>
                <w:tcPr>
                  <w:tcW w:w="10206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nil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Исполнение, технические характеристики</w:t>
                  </w:r>
                </w:p>
              </w:tc>
              <w:tc>
                <w:tcPr>
                  <w:tcW w:w="851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Пол (м/ж)</w:t>
                  </w:r>
                </w:p>
              </w:tc>
              <w:tc>
                <w:tcPr>
                  <w:tcW w:w="1134" w:type="dxa"/>
                  <w:vMerge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  <w:tr w:rsidR="006328F6" w:rsidRPr="006328F6" w:rsidTr="00793071">
              <w:trPr>
                <w:trHeight w:val="408"/>
              </w:trPr>
              <w:tc>
                <w:tcPr>
                  <w:tcW w:w="498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2840" w:type="dxa"/>
                  <w:vMerge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10206" w:type="dxa"/>
                  <w:vMerge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851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1134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D21B1D" w:rsidRPr="006328F6" w:rsidRDefault="00D21B1D" w:rsidP="002A560D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  <w:tr w:rsidR="006328F6" w:rsidRPr="006328F6" w:rsidTr="00D21B1D">
              <w:trPr>
                <w:trHeight w:val="540"/>
              </w:trPr>
              <w:tc>
                <w:tcPr>
                  <w:tcW w:w="498" w:type="dxa"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2840" w:type="dxa"/>
                  <w:tcBorders>
                    <w:bottom w:val="single" w:sz="8" w:space="0" w:color="auto"/>
                    <w:right w:val="single" w:sz="8" w:space="0" w:color="auto"/>
                  </w:tcBorders>
                  <w:shd w:val="clear" w:color="000000" w:fill="FFFFFF"/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  <w:t>Костюм на утепляющей прокладке, III климатический пояс, мужской</w:t>
                  </w:r>
                </w:p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10206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Соответствие: ТР ТС 019/2011, ГОСТ 12.4.303-2016.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Комплектация: куртка, полукомбинезон.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Разрывная нагрузка швов соединения деталей – не менее 330 Н.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Воздухопроницаемость пакета материалов - не более 40 дм3/(м2·с).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Ткань верха: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 ГОСТ 11209-2014, Состав: смешанная: хлопок 20-40%, полиэфир 80-60%;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плотность ткани 235-250 г/м2, Водоотталкивающая либо масловодоотталкивающая отделка.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Разрывная нагрузка: основа – не менее 1100 Н, уток – не менее 700 Н;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Раздирающая нагрузка: основа – не менее 40 Н, уток – не менее 40 Н;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Стойкость к истиранию по плоскости: не менее 6000 циклов;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Изменение размеров после мокрой обработки или химической чистки: основа – не более: -1,3%, уток: ±1,3 %; 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Устойчивость окраски к воздействию: света – не менее 5 баллов, стирки – не менее 4/4 баллов; Водоотталкивание: в исходном виде - не менее </w:t>
                  </w:r>
                  <w:proofErr w:type="gram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90 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усл</w:t>
                  </w:r>
                  <w:proofErr w:type="spellEnd"/>
                  <w:proofErr w:type="gram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. ед., после воздействия пятикратной мокрой обработки или пятикратной химической чистки - не менее 80 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усл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. ед.;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Водоупорность: в исходном виде – не менее 2000 Па, после пяти мокрых обработок – не менее 1800 Па; 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lastRenderedPageBreak/>
                    <w:t xml:space="preserve">Воздухопроницаемость не менее 20 дм3/м2с;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Подкладочная ткань: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Соответствие: ТР ТС 017/2011; Состав: полиэфир 100%; поверхностная плотность 60 г/м2; цвет черный. 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Утеплитель: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Соответствие: ТР ТС 017/2011</w:t>
                  </w: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, нетканый материал, Состав: 100% ПЭ (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синтепон 100 г/м2, куртка - 3 слоя, полукомбинезон – 2 слоя либо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термофайбер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- куртка - 150 г/м2 2 слоя, полукомбинезон - 100 г/м2 - 2 слоя).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</w:pP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Суммарное теплового сопротивления пакета применяемых в спецодежде материалов: для куртки - не менее 0,64 м2·°C/Вт, для полукомбинезона - не менее 0,57 м2·°C/Вт;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Световозвращающий</w:t>
                  </w:r>
                  <w:proofErr w:type="spellEnd"/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 xml:space="preserve"> материал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: лента СОП белого цвета, шириной 50 мм с обеспечением коэффициента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световозвращения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для специализированных материалов класса 2, по полочкам и спинке куртки, брючинам полукомбинезона. 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br/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Исполнение (модель):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специальный пошив (изготовление) на территории Российской Федерации в соответствии с к</w:t>
                  </w: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онструктивными требованиями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, эскизом модели, табелем мер, и фирменным стилем АО «ЭнергосбыТ Плюс», 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Приложения 1, 2 к ТЗ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Цвет ниток должен соответствовать цвету основной ткани.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eastAsiaTheme="minorHAnsi" w:hAnsi="Tahoma" w:cs="Tahoma"/>
                      <w:b/>
                      <w:color w:val="000000" w:themeColor="text1"/>
                      <w:sz w:val="16"/>
                      <w:szCs w:val="16"/>
                      <w:lang w:eastAsia="en-US"/>
                    </w:rPr>
                    <w:t>Конструктивные требования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: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Куртка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Карманы: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На правой полочке по борту – прорезной карман на молнии для планшета.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Воротник - стойка.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Манжета состоит из частей: внешней с хлястиком с текстильной застежкой и внутренней с эластичной лентой.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Кокетки полочек и кокетка спинки куртки изготавливаются из ткани верха отделочного цвета.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 xml:space="preserve">Полукомбинезон 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Брендирование: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нанесение методом термопечати логотипа на левой полочке в области груди и на спинке куртки, 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Приложение № 4 ТЗ.</w:t>
                  </w:r>
                </w:p>
              </w:tc>
              <w:tc>
                <w:tcPr>
                  <w:tcW w:w="851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lastRenderedPageBreak/>
                    <w:t>м</w:t>
                  </w:r>
                </w:p>
              </w:tc>
              <w:tc>
                <w:tcPr>
                  <w:tcW w:w="1134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компл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.</w:t>
                  </w:r>
                </w:p>
              </w:tc>
            </w:tr>
            <w:tr w:rsidR="006328F6" w:rsidRPr="006328F6" w:rsidTr="00D21B1D">
              <w:trPr>
                <w:trHeight w:val="336"/>
              </w:trPr>
              <w:tc>
                <w:tcPr>
                  <w:tcW w:w="498" w:type="dxa"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2840" w:type="dxa"/>
                  <w:tcBorders>
                    <w:bottom w:val="single" w:sz="8" w:space="0" w:color="auto"/>
                    <w:right w:val="single" w:sz="8" w:space="0" w:color="auto"/>
                  </w:tcBorders>
                  <w:shd w:val="clear" w:color="000000" w:fill="FFFFFF"/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bCs/>
                      <w:color w:val="000000" w:themeColor="text1"/>
                      <w:sz w:val="16"/>
                      <w:szCs w:val="16"/>
                    </w:rPr>
                    <w:t>Костюм на утепляющей прокладке, III климатический пояс, женский</w:t>
                  </w:r>
                </w:p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10206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Соответствие: ТР ТС 019/2011, ГОСТ 12.4.303-2016.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Комплектация: куртка, полукомбинезон.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Разрывная нагрузка швов соединения деталей – не менее 330 Н.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Воздухопроницаемость пакета материалов - не более 40 дм3/(м2·с).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Ткань верха: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 ГОСТ 11209-2014, Состав: смешанная: хлопок 20-40%, полиэфир 80-60%;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плотность ткани 235-250 г/м2, Водоотталкивающая либо масловодоотталкивающая отделка.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Разрывная нагрузка: основа – не менее 1100 Н, уток – не менее 700 Н;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Раздирающая нагрузка: основа – не менее 40 Н, уток – не менее 40 Н;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Стойкость к истиранию по плоскости: не менее 6000 циклов;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Изменение размеров после мокрой обработки или химической чистки: основа – не более: -1,3%, уток: ±1,3 %; 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Устойчивость окраски к воздействию: света – не менее 5 баллов, стирки – не менее 4/4 баллов; Водоотталкивание: в исходном виде - не менее 90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усл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. ед., после воздействия пятикратной мокрой обработки или пятикратной химической чистки - не менее 80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усл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. ед.;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Водоупорность: в исходном виде – не менее 2000 Па, после пяти мокрых обработок – не менее 1800 Па; 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Воздухопроницаемость не менее 20 дм3/м2с;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Подкладочная ткань: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Соответствие: ТР ТС 017/2011; Состав: полиэфир 100%; поверхностная плотность 60 г/м2; цвет черный. 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Утеплитель: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Соответствие: ТР ТС 017/2011</w:t>
                  </w: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, нетканый материал, Состав: 100% ПЭ (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синтепон 100 г/м2, куртка - 3 слоя, полукомбинезон – 2 слоя либо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термофайбер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- куртка - 150 г/м2 2 слоя, полукомбинезон - 100 г/м2 - 2 слоя).</w:t>
                  </w:r>
                </w:p>
                <w:p w:rsidR="00D21B1D" w:rsidRPr="006328F6" w:rsidRDefault="00D21B1D" w:rsidP="009721D4">
                  <w:pPr>
                    <w:widowControl/>
                    <w:jc w:val="both"/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</w:pP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Суммарное теплового сопротивления пакета применяемых в спецодежде материалов: для куртки - не менее 0,64 м2·°C/Вт, для полукомбинезона - не менее 0,57 м2·°C/Вт;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Световозвращающий</w:t>
                  </w:r>
                  <w:proofErr w:type="spellEnd"/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 xml:space="preserve"> материал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: лента СОП белого цвета, шириной 50 мм с обеспечением коэффициента </w:t>
                  </w: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световозвращения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для специализированных материалов класса 2, по полочкам и спинке куртки, брючинам полукомбинезона. 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br/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Исполнение (модель):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специальный пошив (изготовление) на территории Российской Федерации в соответствии с к</w:t>
                  </w:r>
                  <w:r w:rsidRPr="006328F6">
                    <w:rPr>
                      <w:rFonts w:ascii="Tahoma" w:eastAsiaTheme="minorHAnsi" w:hAnsi="Tahoma" w:cs="Tahoma"/>
                      <w:color w:val="000000" w:themeColor="text1"/>
                      <w:sz w:val="16"/>
                      <w:szCs w:val="16"/>
                      <w:lang w:eastAsia="en-US"/>
                    </w:rPr>
                    <w:t>онструктивными требованиями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, эскизом модели, табелем мер, и фирменным стилем АО «ЭнергосбыТ Плюс», 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Приложения 1, 3 к ТЗ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Цвет ниток должен соответствовать цвету основной ткани.</w:t>
                  </w:r>
                </w:p>
                <w:p w:rsidR="00D21B1D" w:rsidRPr="006328F6" w:rsidRDefault="00D21B1D" w:rsidP="009721D4">
                  <w:pPr>
                    <w:widowControl/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eastAsiaTheme="minorHAnsi" w:hAnsi="Tahoma" w:cs="Tahoma"/>
                      <w:b/>
                      <w:color w:val="000000" w:themeColor="text1"/>
                      <w:sz w:val="16"/>
                      <w:szCs w:val="16"/>
                      <w:lang w:eastAsia="en-US"/>
                    </w:rPr>
                    <w:lastRenderedPageBreak/>
                    <w:t>Конструктивные требования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: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Куртка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</w:t>
                  </w:r>
                </w:p>
                <w:p w:rsidR="00D21B1D" w:rsidRPr="006328F6" w:rsidRDefault="00D21B1D" w:rsidP="00705129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Карманы: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На правой полочке по борту – прорезной карман на молнии для планшета.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Воротник - стойка. 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Манжета состоит из частей: внешней с хлястиком с текстильной застежкой и внутренней с эластичной лентой. </w:t>
                  </w:r>
                </w:p>
                <w:p w:rsidR="00D21B1D" w:rsidRPr="006328F6" w:rsidRDefault="00D21B1D" w:rsidP="009721D4">
                  <w:pPr>
                    <w:jc w:val="both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Кокетки полочек и кокетка спинки куртки изготавливаются из ткани верха отделочного цвета.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 xml:space="preserve">Полукомбинезон 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      </w:r>
                </w:p>
                <w:p w:rsidR="00D21B1D" w:rsidRPr="006328F6" w:rsidRDefault="00D21B1D" w:rsidP="009721D4">
                  <w:pPr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Брендирование: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нанесение методом термопечати логотипа на левой полочке в области груди и на спинке куртки, </w:t>
                  </w:r>
                  <w:r w:rsidRPr="006328F6">
                    <w:rPr>
                      <w:rFonts w:ascii="Tahoma" w:hAnsi="Tahoma" w:cs="Tahoma"/>
                      <w:b/>
                      <w:color w:val="000000" w:themeColor="text1"/>
                      <w:sz w:val="16"/>
                      <w:szCs w:val="16"/>
                    </w:rPr>
                    <w:t>Приложение № 4</w:t>
                  </w: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 xml:space="preserve"> к ТЗ.</w:t>
                  </w:r>
                </w:p>
              </w:tc>
              <w:tc>
                <w:tcPr>
                  <w:tcW w:w="851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lastRenderedPageBreak/>
                    <w:t>ж</w:t>
                  </w:r>
                </w:p>
              </w:tc>
              <w:tc>
                <w:tcPr>
                  <w:tcW w:w="1134" w:type="dxa"/>
                  <w:tcBorders>
                    <w:bottom w:val="single" w:sz="8" w:space="0" w:color="auto"/>
                    <w:right w:val="single" w:sz="8" w:space="0" w:color="auto"/>
                  </w:tcBorders>
                  <w:noWrap/>
                  <w:vAlign w:val="center"/>
                </w:tcPr>
                <w:p w:rsidR="00D21B1D" w:rsidRPr="006328F6" w:rsidRDefault="00D21B1D" w:rsidP="009721D4">
                  <w:pPr>
                    <w:jc w:val="center"/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компл</w:t>
                  </w:r>
                  <w:proofErr w:type="spellEnd"/>
                  <w:r w:rsidRPr="006328F6">
                    <w:rPr>
                      <w:rFonts w:ascii="Tahoma" w:hAnsi="Tahoma" w:cs="Tahoma"/>
                      <w:color w:val="000000" w:themeColor="text1"/>
                      <w:sz w:val="16"/>
                      <w:szCs w:val="16"/>
                    </w:rPr>
                    <w:t>.</w:t>
                  </w:r>
                </w:p>
              </w:tc>
            </w:tr>
          </w:tbl>
          <w:p w:rsidR="00C83174" w:rsidRPr="006328F6" w:rsidRDefault="00C83174" w:rsidP="00073427">
            <w:pPr>
              <w:jc w:val="center"/>
              <w:rPr>
                <w:rFonts w:ascii="Tahoma" w:hAnsi="Tahoma" w:cs="Tahoma"/>
                <w:color w:val="000000" w:themeColor="text1"/>
              </w:rPr>
            </w:pPr>
          </w:p>
        </w:tc>
      </w:tr>
    </w:tbl>
    <w:p w:rsidR="00C83174" w:rsidRPr="006328F6" w:rsidRDefault="00C83174" w:rsidP="00C83174">
      <w:pPr>
        <w:rPr>
          <w:rFonts w:ascii="Tahoma" w:hAnsi="Tahoma" w:cs="Tahoma"/>
          <w:vanish/>
          <w:color w:val="000000" w:themeColor="text1"/>
        </w:rPr>
      </w:pPr>
    </w:p>
    <w:p w:rsidR="00C83174" w:rsidRPr="006328F6" w:rsidRDefault="00C83174" w:rsidP="00C83174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C83174">
      <w:pPr>
        <w:rPr>
          <w:rFonts w:ascii="Tahoma" w:hAnsi="Tahoma" w:cs="Tahoma"/>
          <w:color w:val="000000" w:themeColor="text1"/>
        </w:rPr>
        <w:sectPr w:rsidR="00714931" w:rsidRPr="006328F6" w:rsidSect="00073427">
          <w:footerReference w:type="even" r:id="rId7"/>
          <w:footerReference w:type="default" r:id="rId8"/>
          <w:pgSz w:w="16838" w:h="11906" w:orient="landscape" w:code="9"/>
          <w:pgMar w:top="238" w:right="249" w:bottom="244" w:left="238" w:header="709" w:footer="391" w:gutter="0"/>
          <w:cols w:space="708"/>
          <w:docGrid w:linePitch="360"/>
        </w:sectPr>
      </w:pPr>
    </w:p>
    <w:p w:rsidR="00714931" w:rsidRPr="006328F6" w:rsidRDefault="00714931" w:rsidP="00C83174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714931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714931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714931">
      <w:pPr>
        <w:tabs>
          <w:tab w:val="left" w:pos="2160"/>
        </w:tabs>
        <w:ind w:right="113" w:firstLine="567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3.2. </w:t>
      </w:r>
      <w:r w:rsidR="00763C4E" w:rsidRPr="006328F6">
        <w:rPr>
          <w:rFonts w:ascii="Tahoma" w:hAnsi="Tahoma" w:cs="Tahoma"/>
          <w:b/>
          <w:color w:val="000000" w:themeColor="text1"/>
        </w:rPr>
        <w:t>Место (адрес</w:t>
      </w:r>
      <w:r w:rsidRPr="006328F6">
        <w:rPr>
          <w:rFonts w:ascii="Tahoma" w:hAnsi="Tahoma" w:cs="Tahoma"/>
          <w:b/>
          <w:color w:val="000000" w:themeColor="text1"/>
        </w:rPr>
        <w:t>) поставки, перечень и реквизиты Грузополучателей</w:t>
      </w:r>
    </w:p>
    <w:tbl>
      <w:tblPr>
        <w:tblW w:w="1488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42"/>
        <w:gridCol w:w="992"/>
        <w:gridCol w:w="5353"/>
        <w:gridCol w:w="601"/>
        <w:gridCol w:w="7621"/>
        <w:gridCol w:w="175"/>
      </w:tblGrid>
      <w:tr w:rsidR="006328F6" w:rsidRPr="006328F6" w:rsidTr="000434D9">
        <w:trPr>
          <w:gridBefore w:val="1"/>
          <w:wBefore w:w="142" w:type="dxa"/>
          <w:trHeight w:val="780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  <w:t>№ п/п</w:t>
            </w:r>
          </w:p>
        </w:tc>
        <w:tc>
          <w:tcPr>
            <w:tcW w:w="595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b/>
                <w:color w:val="000000" w:themeColor="text1"/>
                <w:sz w:val="18"/>
                <w:szCs w:val="18"/>
              </w:rPr>
              <w:t>Место (а</w:t>
            </w:r>
            <w:r w:rsidRPr="006328F6"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  <w:t>дрес</w:t>
            </w:r>
            <w:r w:rsidRPr="006328F6">
              <w:rPr>
                <w:rFonts w:ascii="Tahoma" w:hAnsi="Tahoma" w:cs="Tahoma"/>
                <w:b/>
                <w:color w:val="000000" w:themeColor="text1"/>
                <w:sz w:val="18"/>
                <w:szCs w:val="18"/>
              </w:rPr>
              <w:t>)</w:t>
            </w:r>
            <w:r w:rsidRPr="006328F6"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  <w:t xml:space="preserve"> поставки</w:t>
            </w:r>
          </w:p>
        </w:tc>
        <w:tc>
          <w:tcPr>
            <w:tcW w:w="77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b/>
                <w:color w:val="000000" w:themeColor="text1"/>
                <w:sz w:val="18"/>
                <w:szCs w:val="18"/>
              </w:rPr>
              <w:t>Реквизиты Грузополучателя для оформления счетов-фактур, товарных накладных (форма ТОРГ-12)/УПД</w:t>
            </w:r>
          </w:p>
        </w:tc>
      </w:tr>
      <w:tr w:rsidR="006328F6" w:rsidRPr="006328F6" w:rsidTr="000434D9">
        <w:trPr>
          <w:gridBefore w:val="1"/>
          <w:wBefore w:w="142" w:type="dxa"/>
          <w:trHeight w:val="450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</w:p>
        </w:tc>
        <w:tc>
          <w:tcPr>
            <w:tcW w:w="595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</w:p>
        </w:tc>
        <w:tc>
          <w:tcPr>
            <w:tcW w:w="779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</w:p>
        </w:tc>
      </w:tr>
      <w:tr w:rsidR="006328F6" w:rsidRPr="006328F6" w:rsidTr="000434D9">
        <w:trPr>
          <w:gridBefore w:val="1"/>
          <w:wBefore w:w="142" w:type="dxa"/>
          <w:trHeight w:val="74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Владимирский филиал 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Владимир, ул. Батурина, д. 30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>Владимирский филиал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АО «ЭнергосбыТ Плюс»,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332843001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600017, Владимирская область, г. Владимир, ул. Батурина, д. 30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Банк отделение №8611 ПАО «Сбербанк России»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40702810610000003044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Корреспондентский счет 30101810000000000602, </w:t>
            </w:r>
          </w:p>
          <w:p w:rsidR="00714931" w:rsidRPr="006328F6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041708602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Марий Эл и Чувашии филиал 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Чебоксары, ул.  К. Маркса дом 52, 7 этаж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Марий Эл и Чувашии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213043001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428000, Чувашская республика - Чувашия, г. Чебоксары, ул. К. Маркса, д. 52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>Банк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Отделение №8613 ПАО «Сбербанк </w:t>
            </w: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России»  г.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Чебоксары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40702810275000001493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Корреспондентский счет 30101810300000000609, 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049706609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3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Ульяновский филиал АО «ЭнергосбыТ Плюс»,               </w:t>
            </w:r>
            <w:r w:rsidR="00C967C3"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г. Ульяновск, ул. Промышленная, д.5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Ульяновский филиал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732743001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432045, Ульяновская область, г. Ульяновск, ул. Промышленная, д.5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Ульяновское отделение № 8588 ПАО «Сбербанк России», г. Ульяновск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40702810069000000119 Корреспондентский счет 30101810000000000602,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047308602</w:t>
            </w:r>
          </w:p>
        </w:tc>
      </w:tr>
      <w:tr w:rsidR="006328F6" w:rsidRPr="006328F6" w:rsidTr="000434D9">
        <w:trPr>
          <w:gridBefore w:val="1"/>
          <w:wBefore w:w="142" w:type="dxa"/>
          <w:trHeight w:val="708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4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Пензенский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Пенза, ул. Гагарина, д. 11 А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Пензенский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583543001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440039, Пензенская область, г. Пенза, ул. Гагарина, д. 11а, этаж 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Отделени</w:t>
            </w: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е № 8624 ПАО «Сбербанк России»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г. Пенза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40702810448000017190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30101810000000000635,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045655635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5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Мордовский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г.о. Саранск,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 xml:space="preserve"> г. Саранск, </w:t>
            </w:r>
            <w:proofErr w:type="spellStart"/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пр-кт</w:t>
            </w:r>
            <w:proofErr w:type="spellEnd"/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 xml:space="preserve"> Ленина, д. 25, 2 этаж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Мордовский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132643001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 xml:space="preserve">430003, Республика Мордовия, г.о. Саранск, г. Саранск, </w:t>
            </w:r>
            <w:proofErr w:type="spellStart"/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пр-кт</w:t>
            </w:r>
            <w:proofErr w:type="spellEnd"/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 xml:space="preserve"> Ленина, д. 25, этаж 2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Банк Мордовское отделение № 8589 ПАО «Сбербанк России», г. Саранск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40702810439000000972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30101810100000000615,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048952615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6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Саратовский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г. Саратов,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ул. им Чернышевского Н.Г., д. 52а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Саратовский филиал АО «ЭнергосбыТ Плюс»,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ИНН 5612042824, КПП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645443001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410004, Саратовская область, г. Саратов,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ул. им Чернышевского Н.Г., д. 52а, офис 1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Банк  Саратовское отделение №8622 ПАО «Сбербанк России» г. Саратов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Расчетный счет 40702810756000004795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Корреспондентский счет 30101810500000000649,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lastRenderedPageBreak/>
              <w:t>БИК 046311649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lastRenderedPageBreak/>
              <w:t>7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Пермский филиал 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Pr="006328F6">
              <w:rPr>
                <w:rFonts w:ascii="Tahoma" w:hAnsi="Tahoma" w:cs="Tahoma"/>
                <w:bCs/>
                <w:color w:val="000000" w:themeColor="text1"/>
                <w:sz w:val="18"/>
                <w:szCs w:val="18"/>
              </w:rPr>
              <w:t>614068, г. Пермь, ул. Ленина, д. 77А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Пермский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590443001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614038, Пермский край, г. Пермь, ул. Сибирская, д. 67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Западно-Уральский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банк ПАО «Сбербанк России»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40702810149770094806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30101810900000000603,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045773603</w:t>
            </w:r>
          </w:p>
        </w:tc>
      </w:tr>
      <w:tr w:rsidR="006328F6" w:rsidRPr="006328F6" w:rsidTr="000434D9">
        <w:trPr>
          <w:gridBefore w:val="1"/>
          <w:wBefore w:w="142" w:type="dxa"/>
          <w:trHeight w:val="632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8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Удмуртский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Ижевск, ул. Орджоникидзе, д. 52а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Удмуртский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184143001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426063, Удмуртская Республика, г. Ижевск, ул. Орджоникидзе, д. 52а,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К. А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Удмуртское Отделение № 8618 ПАО «Сбербанк России», г. Ижевск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40702810168000003612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30101810400000000601,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049401601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9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Свердловский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Екатеринбург, ул. Электриков, д.16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>Свердловский филиал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667043001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620075, Свердловская область, г. Екатеринбург, ул. Кузнечная, д. 92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Уральский банк ПАО «Сбербанк России»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40702810816020104300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30101810500000000674,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046577674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10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Нижегородский филиал 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="008B66BB" w:rsidRPr="006328F6">
              <w:rPr>
                <w:rFonts w:ascii="Tahoma" w:hAnsi="Tahoma" w:cs="Tahoma"/>
                <w:bCs/>
                <w:color w:val="000000" w:themeColor="text1"/>
                <w:sz w:val="17"/>
                <w:szCs w:val="17"/>
              </w:rPr>
              <w:t>г. Кстово, бульвар Нефтепереработчиков, д.</w:t>
            </w:r>
            <w:r w:rsidR="00470BC6" w:rsidRPr="006328F6">
              <w:rPr>
                <w:rFonts w:ascii="Tahoma" w:hAnsi="Tahoma" w:cs="Tahoma"/>
                <w:bCs/>
                <w:color w:val="000000" w:themeColor="text1"/>
                <w:sz w:val="17"/>
                <w:szCs w:val="17"/>
              </w:rPr>
              <w:t xml:space="preserve"> </w:t>
            </w:r>
            <w:r w:rsidR="008B66BB" w:rsidRPr="006328F6">
              <w:rPr>
                <w:rFonts w:ascii="Tahoma" w:hAnsi="Tahoma" w:cs="Tahoma"/>
                <w:bCs/>
                <w:color w:val="000000" w:themeColor="text1"/>
                <w:sz w:val="17"/>
                <w:szCs w:val="17"/>
              </w:rPr>
              <w:t>19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Нижегородский филиал АО «ЭнергосбыТ Плюс»,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526043001</w:t>
            </w:r>
          </w:p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603950,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Нижегородская область, г. Нижний Новгород, ул. Алексеевская, д. 10/16, офис 415(1)</w:t>
            </w:r>
          </w:p>
          <w:p w:rsidR="00714931" w:rsidRPr="006328F6" w:rsidRDefault="00A37892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Банк </w:t>
            </w:r>
            <w:r w:rsidR="00714931"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Волго-Вятский банк Сбербанка России г. Нижний Новгород  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40702810842000009075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30101810900000000603, БИК 042202603</w:t>
            </w:r>
          </w:p>
        </w:tc>
      </w:tr>
      <w:tr w:rsidR="006328F6" w:rsidRPr="006328F6" w:rsidTr="000434D9">
        <w:trPr>
          <w:gridBefore w:val="1"/>
          <w:wBefore w:w="142" w:type="dxa"/>
          <w:trHeight w:val="456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11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Самарский филиал  АО «ЭнергосбыТ Плюс»,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 г. Самара, ул. Маяковского, д. 15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Самарский филиал  АО «ЭнергосбыТ Плюс»,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ИНН 5612042824, КПП 631543001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443100, Самарская область, г. Самара, ул. Маяковского, д. 15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Банк  Поволжский банк ПАО «Сбербанк России» г. Самара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Расчетный счет 40702810254400030405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Корреспондентский счет 30101810200000000607,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БИК 043601607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12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Оренбургский филиал АО «ЭнергосбыТ Плюс»,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 xml:space="preserve"> г. Оренбург, ул. Аксакова, д. 3 «А»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Оренбургский филиал АО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561243001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460024, Оренбургская, область, г. Оренбург, ул. Аксакова, д. 3 «А», </w:t>
            </w:r>
            <w:r w:rsidRPr="006328F6">
              <w:rPr>
                <w:rFonts w:ascii="Tahoma" w:eastAsiaTheme="minorHAnsi" w:hAnsi="Tahoma" w:cs="Tahoma"/>
                <w:color w:val="000000" w:themeColor="text1"/>
                <w:sz w:val="18"/>
                <w:szCs w:val="18"/>
              </w:rPr>
              <w:t>К. А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Банк  Филиал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Газпромбанк (АО) в г. Оренбурге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40702810760230001978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Корреспондентский счет 30101810800000000854,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045354854</w:t>
            </w:r>
          </w:p>
        </w:tc>
      </w:tr>
      <w:tr w:rsidR="006328F6" w:rsidRPr="006328F6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13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Кировский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Киров, ул. Преображенская, д. 90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Кировский </w:t>
            </w: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филиал  АО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«ЭнергосбыТ Плюс»,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5612042824, КПП 434543001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610046, Кировская область, г. Киров, ул. Преображенская, д. 90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proofErr w:type="gramStart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Банк  Отделение</w:t>
            </w:r>
            <w:proofErr w:type="gramEnd"/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 № 8612 ПАО «Сбербанк России» г. Кирова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Расчетный счет 40702810827000002345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lastRenderedPageBreak/>
              <w:t>Корреспондентский счет 30101810500000000609,</w:t>
            </w:r>
          </w:p>
          <w:p w:rsidR="00714931" w:rsidRPr="006328F6" w:rsidRDefault="00714931" w:rsidP="000434D9">
            <w:pPr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043304609</w:t>
            </w:r>
          </w:p>
        </w:tc>
      </w:tr>
      <w:tr w:rsidR="006328F6" w:rsidRPr="006328F6" w:rsidTr="000434D9">
        <w:trPr>
          <w:gridBefore w:val="1"/>
          <w:wBefore w:w="142" w:type="dxa"/>
          <w:trHeight w:val="59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4931" w:rsidRPr="006328F6" w:rsidRDefault="00714931" w:rsidP="000434D9">
            <w:pPr>
              <w:jc w:val="center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hAnsi="Tahoma" w:cs="Tahoma"/>
                <w:color w:val="000000" w:themeColor="text1"/>
                <w:sz w:val="18"/>
                <w:szCs w:val="18"/>
              </w:rPr>
              <w:lastRenderedPageBreak/>
              <w:t>14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Ивановский филиал АО «ЭнергосбыТ Плюс», </w:t>
            </w: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br/>
              <w:t>г. Иваново, ул. Смирнова, д. 11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Ивановский филиал АО «ЭнергосбыТ Плюс»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ИНН 5612042824; КПП 370243001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153000, Ивановская область, г. Иваново, ул. Смирнова, д.11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Банковские реквизиты: 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р/с 40702810200000016989 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в ф-л Банка ГПБ (АО) «Центральный», Московская обл.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 xml:space="preserve">к/с 30101810200000000823   </w:t>
            </w:r>
          </w:p>
          <w:p w:rsidR="00714931" w:rsidRPr="006328F6" w:rsidRDefault="00714931" w:rsidP="000434D9">
            <w:pPr>
              <w:pStyle w:val="a6"/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8"/>
                <w:szCs w:val="18"/>
              </w:rPr>
              <w:t>БИК 044525823</w:t>
            </w:r>
          </w:p>
        </w:tc>
      </w:tr>
      <w:tr w:rsidR="006328F6" w:rsidRPr="006328F6" w:rsidTr="000434D9">
        <w:tblPrEx>
          <w:tblLook w:val="0000" w:firstRow="0" w:lastRow="0" w:firstColumn="0" w:lastColumn="0" w:noHBand="0" w:noVBand="0"/>
        </w:tblPrEx>
        <w:trPr>
          <w:gridAfter w:val="1"/>
          <w:wAfter w:w="175" w:type="dxa"/>
          <w:trHeight w:val="71"/>
        </w:trPr>
        <w:tc>
          <w:tcPr>
            <w:tcW w:w="6487" w:type="dxa"/>
            <w:gridSpan w:val="3"/>
          </w:tcPr>
          <w:p w:rsidR="00714931" w:rsidRPr="006328F6" w:rsidRDefault="00714931" w:rsidP="000434D9">
            <w:pPr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</w:rPr>
            </w:pPr>
          </w:p>
        </w:tc>
        <w:tc>
          <w:tcPr>
            <w:tcW w:w="8222" w:type="dxa"/>
            <w:gridSpan w:val="2"/>
          </w:tcPr>
          <w:p w:rsidR="00714931" w:rsidRPr="006328F6" w:rsidRDefault="00714931" w:rsidP="000434D9">
            <w:pPr>
              <w:ind w:right="-1"/>
              <w:contextualSpacing/>
              <w:rPr>
                <w:rFonts w:ascii="Tahoma" w:hAnsi="Tahoma" w:cs="Tahoma"/>
                <w:bCs/>
                <w:color w:val="000000" w:themeColor="text1"/>
              </w:rPr>
            </w:pPr>
          </w:p>
        </w:tc>
      </w:tr>
    </w:tbl>
    <w:p w:rsidR="00714931" w:rsidRPr="006328F6" w:rsidRDefault="00714931" w:rsidP="00714931">
      <w:pPr>
        <w:rPr>
          <w:rFonts w:ascii="Tahoma" w:hAnsi="Tahoma" w:cs="Tahoma"/>
          <w:color w:val="000000" w:themeColor="text1"/>
        </w:rPr>
      </w:pPr>
    </w:p>
    <w:p w:rsidR="00714931" w:rsidRPr="006328F6" w:rsidRDefault="00714931" w:rsidP="00714931">
      <w:pPr>
        <w:rPr>
          <w:rFonts w:ascii="Tahoma" w:hAnsi="Tahoma" w:cs="Tahoma"/>
          <w:color w:val="000000" w:themeColor="text1"/>
        </w:rPr>
      </w:pPr>
    </w:p>
    <w:p w:rsidR="00C83174" w:rsidRPr="006328F6" w:rsidRDefault="00C83174" w:rsidP="00714931">
      <w:pPr>
        <w:tabs>
          <w:tab w:val="left" w:pos="3012"/>
        </w:tabs>
        <w:rPr>
          <w:rFonts w:ascii="Tahoma" w:hAnsi="Tahoma" w:cs="Tahoma"/>
          <w:color w:val="000000" w:themeColor="text1"/>
        </w:rPr>
        <w:sectPr w:rsidR="00C83174" w:rsidRPr="006328F6" w:rsidSect="00073427">
          <w:pgSz w:w="16838" w:h="11906" w:orient="landscape" w:code="9"/>
          <w:pgMar w:top="238" w:right="249" w:bottom="244" w:left="238" w:header="709" w:footer="391" w:gutter="0"/>
          <w:cols w:space="708"/>
          <w:docGrid w:linePitch="360"/>
        </w:sectPr>
      </w:pPr>
    </w:p>
    <w:p w:rsidR="00A84664" w:rsidRPr="006328F6" w:rsidRDefault="00A84664" w:rsidP="00C967C3">
      <w:pPr>
        <w:widowControl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053A2D" w:rsidP="00A52852">
      <w:pPr>
        <w:pStyle w:val="a3"/>
        <w:widowControl/>
        <w:numPr>
          <w:ilvl w:val="0"/>
          <w:numId w:val="8"/>
        </w:numPr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Требования к Продукции, требования к упаковке и отгрузке Продукции</w:t>
      </w:r>
      <w:r w:rsidR="005C30E5" w:rsidRPr="006328F6">
        <w:rPr>
          <w:rFonts w:ascii="Tahoma" w:hAnsi="Tahoma" w:cs="Tahoma"/>
          <w:b/>
          <w:color w:val="000000" w:themeColor="text1"/>
        </w:rPr>
        <w:t>:</w:t>
      </w:r>
      <w:r w:rsidR="005C30E5" w:rsidRPr="006328F6">
        <w:rPr>
          <w:rFonts w:ascii="Tahoma" w:hAnsi="Tahoma" w:cs="Tahoma"/>
          <w:color w:val="000000" w:themeColor="text1"/>
        </w:rPr>
        <w:t xml:space="preserve"> </w:t>
      </w:r>
    </w:p>
    <w:p w:rsidR="005C30E5" w:rsidRPr="006328F6" w:rsidRDefault="005C30E5" w:rsidP="00AD2485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Продукция должна быть новым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восстановлены потребительские свойства. </w:t>
      </w:r>
    </w:p>
    <w:p w:rsidR="005C30E5" w:rsidRPr="006328F6" w:rsidRDefault="005C30E5" w:rsidP="00AD2485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Продукция должна быть изготовлена в заводских условиях. Товар не должен быть в залоге, под арестом, не должен быть обременен риском конфискации.</w:t>
      </w:r>
    </w:p>
    <w:p w:rsidR="004A45F4" w:rsidRPr="006328F6" w:rsidRDefault="004A45F4" w:rsidP="004A45F4">
      <w:pPr>
        <w:tabs>
          <w:tab w:val="left" w:pos="-158"/>
        </w:tabs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Продукция должна соответствовать техническому регламенту ТР ТС 019/2021, ГОСТу, другим техническим требованиям, указанным в п. 3.1. Технического задания, заказываемым Покупателем размерам. </w:t>
      </w:r>
    </w:p>
    <w:p w:rsidR="004A45F4" w:rsidRPr="006328F6" w:rsidRDefault="004A45F4" w:rsidP="004A45F4">
      <w:pPr>
        <w:tabs>
          <w:tab w:val="left" w:pos="-158"/>
        </w:tabs>
        <w:ind w:firstLine="709"/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Продукция, изготавливаемая в соответствии с техническими требованиями, установленными Покупателем, должна пройти оценку соответствия требованиям ТР ТС 019/2021, через сертификацию.  </w:t>
      </w:r>
    </w:p>
    <w:p w:rsidR="004A45F4" w:rsidRPr="006328F6" w:rsidRDefault="004A45F4" w:rsidP="004A45F4">
      <w:pPr>
        <w:tabs>
          <w:tab w:val="left" w:pos="-158"/>
        </w:tabs>
        <w:ind w:firstLine="709"/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Сертификат, протоколы испытаний к нему должны подтверждать соответствие поставляемой Продукции заданным Покупателем техническим характеристикам, свойствам, конструктивным требованиям и особенностям, в том числе эскизу Продукции, табелю мер на Продукцию.</w:t>
      </w:r>
    </w:p>
    <w:p w:rsidR="004A45F4" w:rsidRPr="006328F6" w:rsidRDefault="004A45F4" w:rsidP="004A45F4">
      <w:pPr>
        <w:tabs>
          <w:tab w:val="left" w:pos="-158"/>
        </w:tabs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Поставляемая Продукция не должна иметь дефектов, связанных с конструкцией, материалами или работоспособностью, либо скрытых дефектов, проявляющихся в результате эксплуатации Продукции.</w:t>
      </w:r>
    </w:p>
    <w:p w:rsidR="00E608A5" w:rsidRPr="006328F6" w:rsidRDefault="00E608A5" w:rsidP="00E608A5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Упаковка Продукции должна обеспечивать полную сохранность Продукции от всякого рода повреждений при транспортировке, возможных перевалках и хранении.  </w:t>
      </w:r>
    </w:p>
    <w:p w:rsidR="005C30E5" w:rsidRPr="006328F6" w:rsidRDefault="00E608A5" w:rsidP="00E608A5">
      <w:pPr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snapToGrid w:val="0"/>
          <w:color w:val="000000" w:themeColor="text1"/>
        </w:rPr>
        <w:t xml:space="preserve">            Маркировка упаковки должна стр</w:t>
      </w:r>
      <w:r w:rsidR="00E074AF" w:rsidRPr="006328F6">
        <w:rPr>
          <w:rFonts w:ascii="Tahoma" w:hAnsi="Tahoma" w:cs="Tahoma"/>
          <w:snapToGrid w:val="0"/>
          <w:color w:val="000000" w:themeColor="text1"/>
        </w:rPr>
        <w:t>ого соответствовать маркировке П</w:t>
      </w:r>
      <w:r w:rsidRPr="006328F6">
        <w:rPr>
          <w:rFonts w:ascii="Tahoma" w:hAnsi="Tahoma" w:cs="Tahoma"/>
          <w:snapToGrid w:val="0"/>
          <w:color w:val="000000" w:themeColor="text1"/>
        </w:rPr>
        <w:t>родукции и обеспечивать полную и однозначну</w:t>
      </w:r>
      <w:r w:rsidR="00E074AF" w:rsidRPr="006328F6">
        <w:rPr>
          <w:rFonts w:ascii="Tahoma" w:hAnsi="Tahoma" w:cs="Tahoma"/>
          <w:snapToGrid w:val="0"/>
          <w:color w:val="000000" w:themeColor="text1"/>
        </w:rPr>
        <w:t>ю идентификацию каждой единицы П</w:t>
      </w:r>
      <w:r w:rsidRPr="006328F6">
        <w:rPr>
          <w:rFonts w:ascii="Tahoma" w:hAnsi="Tahoma" w:cs="Tahoma"/>
          <w:snapToGrid w:val="0"/>
          <w:color w:val="000000" w:themeColor="text1"/>
        </w:rPr>
        <w:t>родукции при ее приемке</w:t>
      </w:r>
      <w:r w:rsidR="00E074AF" w:rsidRPr="006328F6">
        <w:rPr>
          <w:rFonts w:ascii="Tahoma" w:hAnsi="Tahoma" w:cs="Tahoma"/>
          <w:snapToGrid w:val="0"/>
          <w:color w:val="000000" w:themeColor="text1"/>
        </w:rPr>
        <w:t>.</w:t>
      </w:r>
    </w:p>
    <w:p w:rsidR="005C30E5" w:rsidRPr="006328F6" w:rsidRDefault="005C30E5" w:rsidP="005C30E5">
      <w:pPr>
        <w:ind w:firstLine="709"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5C30E5" w:rsidP="00A52852">
      <w:pPr>
        <w:pStyle w:val="a3"/>
        <w:widowControl/>
        <w:numPr>
          <w:ilvl w:val="0"/>
          <w:numId w:val="8"/>
        </w:numPr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Требования по передаче Заказчику технических и иных документов</w:t>
      </w:r>
      <w:r w:rsidR="00EC370C" w:rsidRPr="006328F6">
        <w:rPr>
          <w:rFonts w:ascii="Tahoma" w:hAnsi="Tahoma" w:cs="Tahoma"/>
          <w:b/>
          <w:color w:val="000000" w:themeColor="text1"/>
        </w:rPr>
        <w:t xml:space="preserve"> при поставке П</w:t>
      </w:r>
      <w:r w:rsidR="00A52852" w:rsidRPr="006328F6">
        <w:rPr>
          <w:rFonts w:ascii="Tahoma" w:hAnsi="Tahoma" w:cs="Tahoma"/>
          <w:b/>
          <w:color w:val="000000" w:themeColor="text1"/>
        </w:rPr>
        <w:t>родукции</w:t>
      </w:r>
      <w:r w:rsidRPr="006328F6">
        <w:rPr>
          <w:rFonts w:ascii="Tahoma" w:hAnsi="Tahoma" w:cs="Tahoma"/>
          <w:b/>
          <w:color w:val="000000" w:themeColor="text1"/>
        </w:rPr>
        <w:t>:</w:t>
      </w:r>
      <w:r w:rsidRPr="006328F6">
        <w:rPr>
          <w:rFonts w:ascii="Tahoma" w:hAnsi="Tahoma" w:cs="Tahoma"/>
          <w:color w:val="000000" w:themeColor="text1"/>
        </w:rPr>
        <w:t xml:space="preserve"> </w:t>
      </w:r>
    </w:p>
    <w:p w:rsidR="005C30E5" w:rsidRPr="006328F6" w:rsidRDefault="005C30E5" w:rsidP="005C30E5">
      <w:pPr>
        <w:ind w:firstLine="709"/>
        <w:jc w:val="both"/>
        <w:rPr>
          <w:rStyle w:val="FontStyle156"/>
          <w:rFonts w:ascii="Tahoma" w:hAnsi="Tahoma" w:cs="Tahoma"/>
          <w:b/>
          <w:color w:val="000000" w:themeColor="text1"/>
          <w:sz w:val="20"/>
          <w:szCs w:val="20"/>
        </w:rPr>
      </w:pPr>
      <w:r w:rsidRPr="006328F6">
        <w:rPr>
          <w:rFonts w:ascii="Tahoma" w:hAnsi="Tahoma" w:cs="Tahoma"/>
          <w:color w:val="000000" w:themeColor="text1"/>
        </w:rPr>
        <w:t>Поставщик одновр</w:t>
      </w:r>
      <w:r w:rsidR="00EC370C" w:rsidRPr="006328F6">
        <w:rPr>
          <w:rFonts w:ascii="Tahoma" w:hAnsi="Tahoma" w:cs="Tahoma"/>
          <w:color w:val="000000" w:themeColor="text1"/>
        </w:rPr>
        <w:t>еменно с передачей П</w:t>
      </w:r>
      <w:r w:rsidRPr="006328F6">
        <w:rPr>
          <w:rFonts w:ascii="Tahoma" w:hAnsi="Tahoma" w:cs="Tahoma"/>
          <w:color w:val="000000" w:themeColor="text1"/>
        </w:rPr>
        <w:t xml:space="preserve">родукции обязан передать грузополучателю сопроводительные документы на русском языке: </w:t>
      </w:r>
      <w:r w:rsidR="00352D83" w:rsidRPr="006328F6">
        <w:rPr>
          <w:rFonts w:ascii="Tahoma" w:hAnsi="Tahoma" w:cs="Tahoma"/>
          <w:color w:val="000000" w:themeColor="text1"/>
        </w:rPr>
        <w:t xml:space="preserve">заверенные </w:t>
      </w:r>
      <w:r w:rsidR="004701F1" w:rsidRPr="006328F6">
        <w:rPr>
          <w:rFonts w:ascii="Tahoma" w:hAnsi="Tahoma" w:cs="Tahoma"/>
          <w:color w:val="000000" w:themeColor="text1"/>
        </w:rPr>
        <w:t>копии сертификатов соответствия</w:t>
      </w:r>
      <w:r w:rsidR="00F64572" w:rsidRPr="006328F6">
        <w:rPr>
          <w:rFonts w:ascii="Tahoma" w:hAnsi="Tahoma" w:cs="Tahoma"/>
          <w:color w:val="000000" w:themeColor="text1"/>
        </w:rPr>
        <w:t>, деклараций о соответствии</w:t>
      </w:r>
      <w:r w:rsidR="00EC370C" w:rsidRPr="006328F6">
        <w:rPr>
          <w:rFonts w:ascii="Tahoma" w:hAnsi="Tahoma" w:cs="Tahoma"/>
          <w:color w:val="000000" w:themeColor="text1"/>
        </w:rPr>
        <w:t xml:space="preserve"> </w:t>
      </w:r>
      <w:r w:rsidR="004701F1" w:rsidRPr="006328F6">
        <w:rPr>
          <w:rFonts w:ascii="Tahoma" w:hAnsi="Tahoma" w:cs="Tahoma"/>
          <w:color w:val="000000" w:themeColor="text1"/>
        </w:rPr>
        <w:t xml:space="preserve">с приложением к ним </w:t>
      </w:r>
      <w:r w:rsidR="004701F1" w:rsidRPr="006328F6">
        <w:rPr>
          <w:rFonts w:ascii="Tahoma" w:eastAsiaTheme="minorHAnsi" w:hAnsi="Tahoma" w:cs="Tahoma"/>
          <w:color w:val="000000" w:themeColor="text1"/>
        </w:rPr>
        <w:t>протоколов исследований (испытаний) и измерений</w:t>
      </w:r>
      <w:r w:rsidR="005918ED" w:rsidRPr="006328F6">
        <w:rPr>
          <w:rFonts w:ascii="Tahoma" w:eastAsiaTheme="minorHAnsi" w:hAnsi="Tahoma" w:cs="Tahoma"/>
          <w:color w:val="000000" w:themeColor="text1"/>
        </w:rPr>
        <w:t>,</w:t>
      </w:r>
      <w:r w:rsidR="004701F1" w:rsidRPr="006328F6">
        <w:rPr>
          <w:rFonts w:ascii="Tahoma" w:eastAsiaTheme="minorHAnsi" w:hAnsi="Tahoma" w:cs="Tahoma"/>
          <w:color w:val="000000" w:themeColor="text1"/>
        </w:rPr>
        <w:t xml:space="preserve"> </w:t>
      </w:r>
      <w:r w:rsidR="00C02A3C" w:rsidRPr="006328F6">
        <w:rPr>
          <w:rFonts w:ascii="Tahoma" w:eastAsiaTheme="minorHAnsi" w:hAnsi="Tahoma" w:cs="Tahoma"/>
          <w:color w:val="000000" w:themeColor="text1"/>
        </w:rPr>
        <w:t>подтверждающи</w:t>
      </w:r>
      <w:r w:rsidR="00EC370C" w:rsidRPr="006328F6">
        <w:rPr>
          <w:rFonts w:ascii="Tahoma" w:eastAsiaTheme="minorHAnsi" w:hAnsi="Tahoma" w:cs="Tahoma"/>
          <w:color w:val="000000" w:themeColor="text1"/>
        </w:rPr>
        <w:t>х</w:t>
      </w:r>
      <w:r w:rsidR="004701F1" w:rsidRPr="006328F6">
        <w:rPr>
          <w:rFonts w:ascii="Tahoma" w:eastAsiaTheme="minorHAnsi" w:hAnsi="Tahoma" w:cs="Tahoma"/>
          <w:color w:val="000000" w:themeColor="text1"/>
        </w:rPr>
        <w:t xml:space="preserve"> соответствие </w:t>
      </w:r>
      <w:r w:rsidR="00EC370C" w:rsidRPr="006328F6">
        <w:rPr>
          <w:rFonts w:ascii="Tahoma" w:eastAsiaTheme="minorHAnsi" w:hAnsi="Tahoma" w:cs="Tahoma"/>
          <w:color w:val="000000" w:themeColor="text1"/>
        </w:rPr>
        <w:t>поставляемой П</w:t>
      </w:r>
      <w:r w:rsidR="0058404B" w:rsidRPr="006328F6">
        <w:rPr>
          <w:rFonts w:ascii="Tahoma" w:eastAsiaTheme="minorHAnsi" w:hAnsi="Tahoma" w:cs="Tahoma"/>
          <w:color w:val="000000" w:themeColor="text1"/>
        </w:rPr>
        <w:t>родукции и используемых при ее изготовлении материалов</w:t>
      </w:r>
      <w:r w:rsidR="00EA7F21" w:rsidRPr="006328F6">
        <w:rPr>
          <w:rFonts w:ascii="Tahoma" w:eastAsiaTheme="minorHAnsi" w:hAnsi="Tahoma" w:cs="Tahoma"/>
          <w:color w:val="000000" w:themeColor="text1"/>
        </w:rPr>
        <w:t xml:space="preserve"> (ткань</w:t>
      </w:r>
      <w:r w:rsidR="00A02D45" w:rsidRPr="006328F6">
        <w:rPr>
          <w:rFonts w:ascii="Tahoma" w:eastAsiaTheme="minorHAnsi" w:hAnsi="Tahoma" w:cs="Tahoma"/>
          <w:color w:val="000000" w:themeColor="text1"/>
        </w:rPr>
        <w:t xml:space="preserve"> верха</w:t>
      </w:r>
      <w:r w:rsidR="00EA7F21" w:rsidRPr="006328F6">
        <w:rPr>
          <w:rFonts w:ascii="Tahoma" w:eastAsiaTheme="minorHAnsi" w:hAnsi="Tahoma" w:cs="Tahoma"/>
          <w:color w:val="000000" w:themeColor="text1"/>
        </w:rPr>
        <w:t>, уте</w:t>
      </w:r>
      <w:r w:rsidR="004C5B07" w:rsidRPr="006328F6">
        <w:rPr>
          <w:rFonts w:ascii="Tahoma" w:eastAsiaTheme="minorHAnsi" w:hAnsi="Tahoma" w:cs="Tahoma"/>
          <w:color w:val="000000" w:themeColor="text1"/>
        </w:rPr>
        <w:t>плитель</w:t>
      </w:r>
      <w:r w:rsidR="00A7546C" w:rsidRPr="006328F6">
        <w:rPr>
          <w:rFonts w:ascii="Tahoma" w:eastAsiaTheme="minorHAnsi" w:hAnsi="Tahoma" w:cs="Tahoma"/>
          <w:color w:val="000000" w:themeColor="text1"/>
        </w:rPr>
        <w:t>, подкладочная ткань</w:t>
      </w:r>
      <w:r w:rsidR="004C5B07" w:rsidRPr="006328F6">
        <w:rPr>
          <w:rFonts w:ascii="Tahoma" w:eastAsiaTheme="minorHAnsi" w:hAnsi="Tahoma" w:cs="Tahoma"/>
          <w:color w:val="000000" w:themeColor="text1"/>
        </w:rPr>
        <w:t>)</w:t>
      </w:r>
      <w:r w:rsidR="0058404B" w:rsidRPr="006328F6">
        <w:rPr>
          <w:rFonts w:ascii="Tahoma" w:eastAsiaTheme="minorHAnsi" w:hAnsi="Tahoma" w:cs="Tahoma"/>
          <w:color w:val="000000" w:themeColor="text1"/>
        </w:rPr>
        <w:t xml:space="preserve"> </w:t>
      </w:r>
      <w:r w:rsidR="00C02A3C" w:rsidRPr="006328F6">
        <w:rPr>
          <w:rFonts w:ascii="Tahoma" w:hAnsi="Tahoma" w:cs="Tahoma"/>
          <w:color w:val="000000" w:themeColor="text1"/>
        </w:rPr>
        <w:t>требованиям Т</w:t>
      </w:r>
      <w:r w:rsidR="004701F1" w:rsidRPr="006328F6">
        <w:rPr>
          <w:rFonts w:ascii="Tahoma" w:hAnsi="Tahoma" w:cs="Tahoma"/>
          <w:color w:val="000000" w:themeColor="text1"/>
        </w:rPr>
        <w:t>ехнических регламентов, ГОСТ, техническим характеристикам</w:t>
      </w:r>
      <w:r w:rsidR="00C02A3C" w:rsidRPr="006328F6">
        <w:rPr>
          <w:rFonts w:ascii="Tahoma" w:hAnsi="Tahoma" w:cs="Tahoma"/>
          <w:color w:val="000000" w:themeColor="text1"/>
        </w:rPr>
        <w:t>,</w:t>
      </w:r>
      <w:r w:rsidR="004701F1" w:rsidRPr="006328F6">
        <w:rPr>
          <w:rFonts w:ascii="Tahoma" w:hAnsi="Tahoma" w:cs="Tahoma"/>
          <w:color w:val="000000" w:themeColor="text1"/>
        </w:rPr>
        <w:t xml:space="preserve"> установленным </w:t>
      </w:r>
      <w:r w:rsidR="00C34A95" w:rsidRPr="006328F6">
        <w:rPr>
          <w:rFonts w:ascii="Tahoma" w:hAnsi="Tahoma" w:cs="Tahoma"/>
          <w:color w:val="000000" w:themeColor="text1"/>
        </w:rPr>
        <w:t>в п. 3.1. Технического задания</w:t>
      </w:r>
      <w:r w:rsidR="0058404B" w:rsidRPr="006328F6">
        <w:rPr>
          <w:rFonts w:ascii="Tahoma" w:hAnsi="Tahoma" w:cs="Tahoma"/>
          <w:color w:val="000000" w:themeColor="text1"/>
        </w:rPr>
        <w:t>, также поставщик предоставляет</w:t>
      </w:r>
      <w:r w:rsidRPr="006328F6">
        <w:rPr>
          <w:rFonts w:ascii="Tahoma" w:hAnsi="Tahoma" w:cs="Tahoma"/>
          <w:color w:val="000000" w:themeColor="text1"/>
        </w:rPr>
        <w:t xml:space="preserve"> инструкции по эксплуатации, другие </w:t>
      </w:r>
      <w:r w:rsidR="0058404B" w:rsidRPr="006328F6">
        <w:rPr>
          <w:rFonts w:ascii="Tahoma" w:hAnsi="Tahoma" w:cs="Tahoma"/>
          <w:color w:val="000000" w:themeColor="text1"/>
        </w:rPr>
        <w:t>необходимые документы</w:t>
      </w:r>
      <w:r w:rsidRPr="006328F6">
        <w:rPr>
          <w:rFonts w:ascii="Tahoma" w:hAnsi="Tahoma" w:cs="Tahoma"/>
          <w:color w:val="000000" w:themeColor="text1"/>
        </w:rPr>
        <w:t xml:space="preserve">, поставляемые производителем, в том числе гарантийные обязательства. </w:t>
      </w:r>
      <w:r w:rsidR="00EC370C" w:rsidRPr="006328F6">
        <w:rPr>
          <w:rFonts w:ascii="Tahoma" w:hAnsi="Tahoma" w:cs="Tahoma"/>
          <w:b/>
          <w:color w:val="000000" w:themeColor="text1"/>
        </w:rPr>
        <w:t>Поставляемая П</w:t>
      </w:r>
      <w:r w:rsidR="0058404B" w:rsidRPr="006328F6">
        <w:rPr>
          <w:rFonts w:ascii="Tahoma" w:hAnsi="Tahoma" w:cs="Tahoma"/>
          <w:b/>
          <w:color w:val="000000" w:themeColor="text1"/>
        </w:rPr>
        <w:t>родукция должна иметь маркировку в соответствии ТР ТС 019/2011.</w:t>
      </w:r>
      <w:r w:rsidR="00560547" w:rsidRPr="006328F6">
        <w:rPr>
          <w:rStyle w:val="FontStyle156"/>
          <w:rFonts w:ascii="Tahoma" w:hAnsi="Tahoma" w:cs="Tahoma"/>
          <w:b/>
          <w:color w:val="000000" w:themeColor="text1"/>
          <w:sz w:val="20"/>
          <w:szCs w:val="20"/>
        </w:rPr>
        <w:t xml:space="preserve"> </w:t>
      </w:r>
    </w:p>
    <w:p w:rsidR="008009A8" w:rsidRPr="006328F6" w:rsidRDefault="008009A8" w:rsidP="005C30E5">
      <w:pPr>
        <w:ind w:firstLine="709"/>
        <w:jc w:val="both"/>
        <w:rPr>
          <w:rStyle w:val="FontStyle156"/>
          <w:rFonts w:ascii="Tahoma" w:hAnsi="Tahoma" w:cs="Tahoma"/>
          <w:color w:val="000000" w:themeColor="text1"/>
          <w:sz w:val="20"/>
          <w:szCs w:val="20"/>
        </w:rPr>
      </w:pPr>
    </w:p>
    <w:p w:rsidR="005C30E5" w:rsidRPr="006328F6" w:rsidRDefault="005C30E5" w:rsidP="009B6E26">
      <w:pPr>
        <w:pStyle w:val="a6"/>
        <w:numPr>
          <w:ilvl w:val="0"/>
          <w:numId w:val="8"/>
        </w:numPr>
        <w:tabs>
          <w:tab w:val="left" w:pos="284"/>
        </w:tabs>
        <w:jc w:val="both"/>
        <w:rPr>
          <w:rFonts w:ascii="Tahoma" w:hAnsi="Tahoma" w:cs="Tahoma"/>
          <w:b/>
          <w:bCs/>
          <w:color w:val="000000" w:themeColor="text1"/>
        </w:rPr>
      </w:pPr>
      <w:r w:rsidRPr="006328F6">
        <w:rPr>
          <w:rFonts w:ascii="Tahoma" w:hAnsi="Tahoma" w:cs="Tahoma"/>
          <w:b/>
          <w:bCs/>
          <w:color w:val="000000" w:themeColor="text1"/>
        </w:rPr>
        <w:t xml:space="preserve">Требования к безопасности </w:t>
      </w:r>
      <w:r w:rsidR="00586877" w:rsidRPr="006328F6">
        <w:rPr>
          <w:rFonts w:ascii="Tahoma" w:hAnsi="Tahoma" w:cs="Tahoma"/>
          <w:b/>
          <w:bCs/>
          <w:color w:val="000000" w:themeColor="text1"/>
        </w:rPr>
        <w:t>П</w:t>
      </w:r>
      <w:r w:rsidRPr="006328F6">
        <w:rPr>
          <w:rFonts w:ascii="Tahoma" w:hAnsi="Tahoma" w:cs="Tahoma"/>
          <w:b/>
          <w:bCs/>
          <w:color w:val="000000" w:themeColor="text1"/>
        </w:rPr>
        <w:t xml:space="preserve">родукции: </w:t>
      </w:r>
    </w:p>
    <w:p w:rsidR="005C30E5" w:rsidRPr="006328F6" w:rsidRDefault="005C30E5" w:rsidP="005C30E5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Продукция, должна отвечать требованиям качества и безопасности для жизни и здоровья человека, а также иным требованиям сертификации, безопасности, </w:t>
      </w:r>
      <w:hyperlink r:id="rId9" w:tooltip="Санитарные нормы" w:history="1">
        <w:r w:rsidRPr="006328F6">
          <w:rPr>
            <w:rFonts w:ascii="Tahoma" w:hAnsi="Tahoma" w:cs="Tahoma"/>
            <w:color w:val="000000" w:themeColor="text1"/>
          </w:rPr>
          <w:t>санитарным нормам</w:t>
        </w:r>
      </w:hyperlink>
      <w:r w:rsidRPr="006328F6">
        <w:rPr>
          <w:rFonts w:ascii="Tahoma" w:hAnsi="Tahoma" w:cs="Tahoma"/>
          <w:color w:val="000000" w:themeColor="text1"/>
        </w:rPr>
        <w:t xml:space="preserve"> и правилам, </w:t>
      </w:r>
      <w:hyperlink r:id="rId10" w:tooltip="Государственные стандарты" w:history="1">
        <w:r w:rsidRPr="006328F6">
          <w:rPr>
            <w:rFonts w:ascii="Tahoma" w:hAnsi="Tahoma" w:cs="Tahoma"/>
            <w:color w:val="000000" w:themeColor="text1"/>
          </w:rPr>
          <w:t>государственным стандартам</w:t>
        </w:r>
      </w:hyperlink>
      <w:r w:rsidRPr="006328F6">
        <w:rPr>
          <w:rFonts w:ascii="Tahoma" w:hAnsi="Tahoma" w:cs="Tahoma"/>
          <w:color w:val="000000" w:themeColor="text1"/>
        </w:rPr>
        <w:t xml:space="preserve">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 </w:t>
      </w:r>
    </w:p>
    <w:p w:rsidR="005C30E5" w:rsidRPr="006328F6" w:rsidRDefault="005C30E5" w:rsidP="005C30E5">
      <w:pPr>
        <w:ind w:firstLine="709"/>
        <w:jc w:val="both"/>
        <w:rPr>
          <w:rFonts w:ascii="Tahoma" w:hAnsi="Tahoma" w:cs="Tahoma"/>
          <w:color w:val="000000" w:themeColor="text1"/>
        </w:rPr>
      </w:pPr>
    </w:p>
    <w:p w:rsidR="005346AC" w:rsidRPr="006328F6" w:rsidRDefault="005C30E5" w:rsidP="005346AC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  <w:b/>
          <w:bCs/>
          <w:color w:val="000000" w:themeColor="text1"/>
        </w:rPr>
      </w:pPr>
      <w:r w:rsidRPr="006328F6">
        <w:rPr>
          <w:rFonts w:ascii="Tahoma" w:hAnsi="Tahoma" w:cs="Tahoma"/>
          <w:b/>
          <w:bCs/>
          <w:color w:val="000000" w:themeColor="text1"/>
        </w:rPr>
        <w:t xml:space="preserve">Порядок сдачи и приемки </w:t>
      </w:r>
      <w:r w:rsidR="00586877" w:rsidRPr="006328F6">
        <w:rPr>
          <w:rFonts w:ascii="Tahoma" w:hAnsi="Tahoma" w:cs="Tahoma"/>
          <w:b/>
          <w:bCs/>
          <w:color w:val="000000" w:themeColor="text1"/>
        </w:rPr>
        <w:t>П</w:t>
      </w:r>
      <w:r w:rsidRPr="006328F6">
        <w:rPr>
          <w:rFonts w:ascii="Tahoma" w:hAnsi="Tahoma" w:cs="Tahoma"/>
          <w:b/>
          <w:bCs/>
          <w:color w:val="000000" w:themeColor="text1"/>
        </w:rPr>
        <w:t xml:space="preserve">родукции: </w:t>
      </w:r>
    </w:p>
    <w:p w:rsidR="005346AC" w:rsidRPr="006328F6" w:rsidRDefault="005346AC" w:rsidP="005346AC">
      <w:pPr>
        <w:pStyle w:val="a6"/>
        <w:tabs>
          <w:tab w:val="left" w:pos="284"/>
        </w:tabs>
        <w:jc w:val="both"/>
        <w:rPr>
          <w:rFonts w:ascii="Tahoma" w:hAnsi="Tahoma" w:cs="Tahoma"/>
          <w:b/>
          <w:bCs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            Приемка Продукции по количеству </w:t>
      </w:r>
      <w:r w:rsidR="00053A2D" w:rsidRPr="006328F6">
        <w:rPr>
          <w:rFonts w:ascii="Tahoma" w:hAnsi="Tahoma" w:cs="Tahoma"/>
          <w:color w:val="000000" w:themeColor="text1"/>
        </w:rPr>
        <w:t>производится</w:t>
      </w:r>
      <w:r w:rsidRPr="006328F6">
        <w:rPr>
          <w:rFonts w:ascii="Tahoma" w:hAnsi="Tahoma" w:cs="Tahoma"/>
          <w:color w:val="000000" w:themeColor="text1"/>
        </w:rPr>
        <w:t xml:space="preserve"> уполномоченным представителем Покупателя или указанного им грузополучателя </w:t>
      </w:r>
      <w:r w:rsidR="003E4982" w:rsidRPr="00C36C93">
        <w:rPr>
          <w:rFonts w:ascii="Tahoma" w:hAnsi="Tahoma" w:cs="Tahoma"/>
        </w:rPr>
        <w:t xml:space="preserve">не позднее </w:t>
      </w:r>
      <w:r w:rsidR="003E4982">
        <w:rPr>
          <w:rFonts w:ascii="Tahoma" w:hAnsi="Tahoma" w:cs="Tahoma"/>
          <w:color w:val="000000" w:themeColor="text1"/>
          <w:sz w:val="19"/>
          <w:szCs w:val="19"/>
        </w:rPr>
        <w:t xml:space="preserve">15 (пятнадцати) </w:t>
      </w:r>
      <w:r w:rsidRPr="006328F6">
        <w:rPr>
          <w:rFonts w:ascii="Tahoma" w:hAnsi="Tahoma" w:cs="Tahoma"/>
          <w:color w:val="000000" w:themeColor="text1"/>
        </w:rPr>
        <w:t>рабочих дней с момента передачи Продукции Покупателю в соответствии с условиями поставки (п.2.1. Договора). Подтверждением факта приемки Продукции является подписание товарной накладной формы ТОРГ-12/Акта приема-передачи Продукции/УПД.</w:t>
      </w:r>
    </w:p>
    <w:p w:rsidR="005346AC" w:rsidRPr="006328F6" w:rsidRDefault="005346AC" w:rsidP="005346AC">
      <w:pPr>
        <w:tabs>
          <w:tab w:val="left" w:pos="139"/>
          <w:tab w:val="left" w:pos="567"/>
        </w:tabs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При этом подписание Покупателем товарной накладной фор</w:t>
      </w:r>
      <w:bookmarkStart w:id="0" w:name="_GoBack"/>
      <w:bookmarkEnd w:id="0"/>
      <w:r w:rsidRPr="006328F6">
        <w:rPr>
          <w:rFonts w:ascii="Tahoma" w:hAnsi="Tahoma" w:cs="Tahoma"/>
          <w:color w:val="000000" w:themeColor="text1"/>
        </w:rPr>
        <w:t>мы ТОРГ-12/Акта приема-передачи Продукции/УПД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5346AC" w:rsidRPr="006328F6" w:rsidRDefault="005346AC" w:rsidP="005346AC">
      <w:pPr>
        <w:tabs>
          <w:tab w:val="left" w:pos="139"/>
          <w:tab w:val="left" w:pos="567"/>
        </w:tabs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:rsidR="005346AC" w:rsidRPr="006328F6" w:rsidRDefault="005346AC" w:rsidP="005346AC">
      <w:pPr>
        <w:tabs>
          <w:tab w:val="left" w:pos="-158"/>
          <w:tab w:val="left" w:pos="567"/>
        </w:tabs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           Приемка Продукции по качеству </w:t>
      </w:r>
      <w:r w:rsidRPr="006328F6">
        <w:rPr>
          <w:rFonts w:ascii="Tahoma" w:hAnsi="Tahoma" w:cs="Tahoma"/>
          <w:color w:val="000000" w:themeColor="text1"/>
        </w:rPr>
        <w:t xml:space="preserve">(путем специальной проверки качества) </w:t>
      </w:r>
      <w:r w:rsidR="00053A2D" w:rsidRPr="006328F6">
        <w:rPr>
          <w:rFonts w:ascii="Tahoma" w:hAnsi="Tahoma" w:cs="Tahoma"/>
          <w:color w:val="000000" w:themeColor="text1"/>
        </w:rPr>
        <w:t>производится</w:t>
      </w:r>
      <w:r w:rsidRPr="006328F6">
        <w:rPr>
          <w:rFonts w:ascii="Tahoma" w:hAnsi="Tahoma" w:cs="Tahoma"/>
          <w:color w:val="000000" w:themeColor="text1"/>
        </w:rPr>
        <w:t xml:space="preserve"> уполномоченным представителем Покупателя или указанного им грузополучателя, в соответствии с Обязательными техническими правилами/инструкциями не позднее 10 (десяти) рабочих дней с момента передачи Продукции Покупателю в соответствии с условиями поставки (п.</w:t>
      </w:r>
      <w:r w:rsidR="000024A5" w:rsidRPr="006328F6">
        <w:rPr>
          <w:rFonts w:ascii="Tahoma" w:hAnsi="Tahoma" w:cs="Tahoma"/>
          <w:color w:val="000000" w:themeColor="text1"/>
        </w:rPr>
        <w:t xml:space="preserve"> </w:t>
      </w:r>
      <w:r w:rsidRPr="006328F6">
        <w:rPr>
          <w:rFonts w:ascii="Tahoma" w:hAnsi="Tahoma" w:cs="Tahoma"/>
          <w:color w:val="000000" w:themeColor="text1"/>
        </w:rPr>
        <w:t>2.1. Договора).</w:t>
      </w:r>
    </w:p>
    <w:p w:rsidR="005346AC" w:rsidRPr="006328F6" w:rsidRDefault="005346AC" w:rsidP="005346AC">
      <w:pPr>
        <w:widowControl/>
        <w:tabs>
          <w:tab w:val="left" w:pos="139"/>
        </w:tabs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          Датой поставки Продукции и датой приемки Продукции</w:t>
      </w:r>
      <w:r w:rsidRPr="006328F6">
        <w:rPr>
          <w:rFonts w:ascii="Tahoma" w:hAnsi="Tahoma" w:cs="Tahoma"/>
          <w:color w:val="000000" w:themeColor="text1"/>
        </w:rPr>
        <w:t xml:space="preserve"> является дата подписания Покупателем подписанной\-ого и направленной\-ого ему Поставщиком товарной накладной формы ТОРГ-12/Акта приема-передачи Продукции/УПД.</w:t>
      </w:r>
    </w:p>
    <w:p w:rsidR="00B84811" w:rsidRPr="006328F6" w:rsidRDefault="005346AC" w:rsidP="005346AC">
      <w:pPr>
        <w:widowControl/>
        <w:tabs>
          <w:tab w:val="left" w:pos="139"/>
        </w:tabs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           Право собственности</w:t>
      </w:r>
      <w:r w:rsidRPr="006328F6">
        <w:rPr>
          <w:rFonts w:ascii="Tahoma" w:hAnsi="Tahoma" w:cs="Tahoma"/>
          <w:color w:val="000000" w:themeColor="text1"/>
        </w:rPr>
        <w:t xml:space="preserve"> на поставленную Продукцию переходит от Поставщика к Покупателю после поставки Продукции в соответствии с </w:t>
      </w:r>
      <w:proofErr w:type="spellStart"/>
      <w:r w:rsidRPr="006328F6">
        <w:rPr>
          <w:rFonts w:ascii="Tahoma" w:hAnsi="Tahoma" w:cs="Tahoma"/>
          <w:color w:val="000000" w:themeColor="text1"/>
        </w:rPr>
        <w:t>п.п</w:t>
      </w:r>
      <w:proofErr w:type="spellEnd"/>
      <w:r w:rsidRPr="006328F6">
        <w:rPr>
          <w:rFonts w:ascii="Tahoma" w:hAnsi="Tahoma" w:cs="Tahoma"/>
          <w:color w:val="000000" w:themeColor="text1"/>
        </w:rPr>
        <w:t xml:space="preserve">. 2.1. и 2.5. Договора и с момента подписания Сторонами товарной </w:t>
      </w:r>
      <w:r w:rsidRPr="006328F6">
        <w:rPr>
          <w:rFonts w:ascii="Tahoma" w:hAnsi="Tahoma" w:cs="Tahoma"/>
          <w:color w:val="000000" w:themeColor="text1"/>
        </w:rPr>
        <w:lastRenderedPageBreak/>
        <w:t>накладной формы ТОРГ-12/Акта приема-передачи Продукции/УПД. Риск утраты, порчи и (или) повреждения Продукции до подписания товарно-транспортных документов, несет Поставщик</w:t>
      </w:r>
    </w:p>
    <w:p w:rsidR="005C30E5" w:rsidRPr="006328F6" w:rsidRDefault="005C30E5" w:rsidP="005C30E5">
      <w:pPr>
        <w:ind w:firstLine="709"/>
        <w:jc w:val="both"/>
        <w:rPr>
          <w:rFonts w:ascii="Tahoma" w:hAnsi="Tahoma" w:cs="Tahoma"/>
          <w:color w:val="000000" w:themeColor="text1"/>
        </w:rPr>
      </w:pPr>
    </w:p>
    <w:p w:rsidR="005C30E5" w:rsidRPr="006328F6" w:rsidRDefault="005C30E5" w:rsidP="009B6E26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Требования </w:t>
      </w:r>
      <w:r w:rsidR="00A71C70" w:rsidRPr="006328F6">
        <w:rPr>
          <w:rFonts w:ascii="Tahoma" w:hAnsi="Tahoma" w:cs="Tahoma"/>
          <w:b/>
          <w:color w:val="000000" w:themeColor="text1"/>
        </w:rPr>
        <w:t xml:space="preserve">к </w:t>
      </w:r>
      <w:r w:rsidRPr="006328F6">
        <w:rPr>
          <w:rFonts w:ascii="Tahoma" w:hAnsi="Tahoma" w:cs="Tahoma"/>
          <w:b/>
          <w:color w:val="000000" w:themeColor="text1"/>
        </w:rPr>
        <w:t>сроку гарантий качества Продукции</w:t>
      </w:r>
      <w:r w:rsidR="00A71C70" w:rsidRPr="006328F6">
        <w:rPr>
          <w:rFonts w:ascii="Tahoma" w:hAnsi="Tahoma" w:cs="Tahoma"/>
          <w:b/>
          <w:color w:val="000000" w:themeColor="text1"/>
        </w:rPr>
        <w:t xml:space="preserve"> и объему поставки</w:t>
      </w:r>
      <w:r w:rsidRPr="006328F6">
        <w:rPr>
          <w:rFonts w:ascii="Tahoma" w:hAnsi="Tahoma" w:cs="Tahoma"/>
          <w:b/>
          <w:color w:val="000000" w:themeColor="text1"/>
        </w:rPr>
        <w:t>:</w:t>
      </w:r>
      <w:r w:rsidRPr="006328F6">
        <w:rPr>
          <w:rFonts w:ascii="Tahoma" w:hAnsi="Tahoma" w:cs="Tahoma"/>
          <w:color w:val="000000" w:themeColor="text1"/>
        </w:rPr>
        <w:t xml:space="preserve"> </w:t>
      </w:r>
    </w:p>
    <w:p w:rsidR="007305D1" w:rsidRPr="006328F6" w:rsidRDefault="007305D1" w:rsidP="00681934">
      <w:pPr>
        <w:pStyle w:val="a3"/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  <w:lang w:eastAsia="ar-SA"/>
        </w:rPr>
        <w:t>Гарантийный срок</w:t>
      </w:r>
      <w:r w:rsidRPr="006328F6">
        <w:rPr>
          <w:rFonts w:ascii="Tahoma" w:hAnsi="Tahoma" w:cs="Tahoma"/>
          <w:color w:val="000000" w:themeColor="text1"/>
          <w:lang w:eastAsia="ar-SA"/>
        </w:rPr>
        <w:t xml:space="preserve"> на Продукцию (далее – Гарантийный срок) должен составлять не менее 12 (двенадцать) месяцев с момента поставки Продукции Покупателю</w:t>
      </w:r>
      <w:r w:rsidRPr="006328F6">
        <w:rPr>
          <w:rFonts w:ascii="Tahoma" w:hAnsi="Tahoma" w:cs="Tahoma"/>
          <w:color w:val="000000" w:themeColor="text1"/>
        </w:rPr>
        <w:t xml:space="preserve"> и гарантировать сохранение эксплуатационных качеств Продукции в течение всего гарантийного срока при соблюдении требований к эксплуатации, хранению продукции.</w:t>
      </w:r>
    </w:p>
    <w:p w:rsidR="007305D1" w:rsidRPr="006328F6" w:rsidRDefault="007305D1" w:rsidP="00681934">
      <w:pPr>
        <w:pStyle w:val="a3"/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Срок годности</w:t>
      </w:r>
      <w:r w:rsidRPr="006328F6">
        <w:rPr>
          <w:rFonts w:ascii="Tahoma" w:hAnsi="Tahoma" w:cs="Tahoma"/>
          <w:color w:val="000000" w:themeColor="text1"/>
        </w:rPr>
        <w:t xml:space="preserve"> определяется периодом времени, исчисляемым со дня ее изготовления, в течение которого Продукция пригодна к использованию, и должен составлять не менее </w:t>
      </w:r>
      <w:r w:rsidR="000A7F94" w:rsidRPr="006328F6">
        <w:rPr>
          <w:rFonts w:ascii="Tahoma" w:hAnsi="Tahoma" w:cs="Tahoma"/>
          <w:color w:val="000000" w:themeColor="text1"/>
        </w:rPr>
        <w:t>4</w:t>
      </w:r>
      <w:r w:rsidRPr="006328F6">
        <w:rPr>
          <w:rFonts w:ascii="Tahoma" w:hAnsi="Tahoma" w:cs="Tahoma"/>
          <w:color w:val="000000" w:themeColor="text1"/>
        </w:rPr>
        <w:t xml:space="preserve"> лет с момента поставки Продукции. </w:t>
      </w:r>
    </w:p>
    <w:p w:rsidR="007305D1" w:rsidRPr="006328F6" w:rsidRDefault="007305D1" w:rsidP="00681934">
      <w:pPr>
        <w:pStyle w:val="a3"/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Гарантийный срок, срок годности должен быть установлен документами на продукцию.</w:t>
      </w:r>
    </w:p>
    <w:p w:rsidR="007305D1" w:rsidRPr="006328F6" w:rsidRDefault="004739E9" w:rsidP="005A1597">
      <w:pPr>
        <w:pStyle w:val="a3"/>
        <w:ind w:left="0"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Количество П</w:t>
      </w:r>
      <w:r w:rsidR="007305D1" w:rsidRPr="006328F6">
        <w:rPr>
          <w:rFonts w:ascii="Tahoma" w:hAnsi="Tahoma" w:cs="Tahoma"/>
          <w:color w:val="000000" w:themeColor="text1"/>
        </w:rPr>
        <w:t>родукции к поставке определяется Заявками Покупателя.</w:t>
      </w:r>
    </w:p>
    <w:p w:rsidR="000024A5" w:rsidRPr="006328F6" w:rsidRDefault="000024A5" w:rsidP="0044215A">
      <w:pPr>
        <w:jc w:val="both"/>
        <w:rPr>
          <w:rFonts w:ascii="Tahoma" w:hAnsi="Tahoma" w:cs="Tahoma"/>
          <w:color w:val="000000" w:themeColor="text1"/>
        </w:rPr>
      </w:pPr>
    </w:p>
    <w:p w:rsidR="00053A2D" w:rsidRPr="006328F6" w:rsidRDefault="00053A2D" w:rsidP="00053A2D">
      <w:pPr>
        <w:pStyle w:val="a3"/>
        <w:numPr>
          <w:ilvl w:val="0"/>
          <w:numId w:val="8"/>
        </w:numPr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Требования к подаче предложения Участником закупки:</w:t>
      </w:r>
    </w:p>
    <w:p w:rsidR="00053A2D" w:rsidRPr="006328F6" w:rsidRDefault="00053A2D" w:rsidP="00053A2D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 9.1. Участник закупки при оформлении своей Заявки должен указать информацию:</w:t>
      </w:r>
    </w:p>
    <w:p w:rsidR="00D44524" w:rsidRPr="006328F6" w:rsidRDefault="00D44524" w:rsidP="00D44524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 наименование продукции;</w:t>
      </w:r>
    </w:p>
    <w:p w:rsidR="00975366" w:rsidRPr="006328F6" w:rsidRDefault="00975366" w:rsidP="00332CA8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</w:t>
      </w:r>
      <w:r w:rsidR="00D739FE" w:rsidRPr="006328F6">
        <w:rPr>
          <w:rFonts w:ascii="Tahoma" w:hAnsi="Tahoma" w:cs="Tahoma"/>
          <w:color w:val="000000" w:themeColor="text1"/>
        </w:rPr>
        <w:t xml:space="preserve"> наименование мо</w:t>
      </w:r>
      <w:r w:rsidR="00385D37" w:rsidRPr="006328F6">
        <w:rPr>
          <w:rFonts w:ascii="Tahoma" w:hAnsi="Tahoma" w:cs="Tahoma"/>
          <w:color w:val="000000" w:themeColor="text1"/>
        </w:rPr>
        <w:t>дели</w:t>
      </w:r>
      <w:r w:rsidR="00D44524" w:rsidRPr="006328F6">
        <w:rPr>
          <w:rFonts w:ascii="Tahoma" w:hAnsi="Tahoma" w:cs="Tahoma"/>
          <w:color w:val="000000" w:themeColor="text1"/>
        </w:rPr>
        <w:t>,</w:t>
      </w:r>
      <w:r w:rsidR="00F13C53" w:rsidRPr="006328F6">
        <w:rPr>
          <w:rFonts w:ascii="Tahoma" w:hAnsi="Tahoma" w:cs="Tahoma"/>
          <w:color w:val="000000" w:themeColor="text1"/>
        </w:rPr>
        <w:t xml:space="preserve"> </w:t>
      </w:r>
      <w:r w:rsidR="00D44524" w:rsidRPr="006328F6">
        <w:rPr>
          <w:rFonts w:ascii="Tahoma" w:hAnsi="Tahoma" w:cs="Tahoma"/>
          <w:color w:val="000000" w:themeColor="text1"/>
        </w:rPr>
        <w:t xml:space="preserve">кода, артикула </w:t>
      </w:r>
      <w:r w:rsidR="0054579C" w:rsidRPr="006328F6">
        <w:rPr>
          <w:rFonts w:ascii="Tahoma" w:hAnsi="Tahoma" w:cs="Tahoma"/>
          <w:color w:val="000000" w:themeColor="text1"/>
        </w:rPr>
        <w:t>П</w:t>
      </w:r>
      <w:r w:rsidR="00E54BD3" w:rsidRPr="006328F6">
        <w:rPr>
          <w:rFonts w:ascii="Tahoma" w:hAnsi="Tahoma" w:cs="Tahoma"/>
          <w:color w:val="000000" w:themeColor="text1"/>
        </w:rPr>
        <w:t>родукции,</w:t>
      </w:r>
      <w:r w:rsidR="00F13C53" w:rsidRPr="006328F6">
        <w:rPr>
          <w:rFonts w:ascii="Tahoma" w:hAnsi="Tahoma" w:cs="Tahoma"/>
          <w:color w:val="000000" w:themeColor="text1"/>
        </w:rPr>
        <w:t xml:space="preserve"> предполагаемой к поставке</w:t>
      </w:r>
      <w:r w:rsidR="00DF040E" w:rsidRPr="006328F6">
        <w:rPr>
          <w:rFonts w:ascii="Tahoma" w:hAnsi="Tahoma" w:cs="Tahoma"/>
          <w:color w:val="000000" w:themeColor="text1"/>
        </w:rPr>
        <w:t xml:space="preserve"> (при наличии сертификата соответствия</w:t>
      </w:r>
      <w:r w:rsidR="00A84E25" w:rsidRPr="006328F6">
        <w:rPr>
          <w:rFonts w:ascii="Tahoma" w:hAnsi="Tahoma" w:cs="Tahoma"/>
          <w:color w:val="000000" w:themeColor="text1"/>
        </w:rPr>
        <w:t xml:space="preserve"> на момент подачи заявки)</w:t>
      </w:r>
      <w:r w:rsidR="00385D37" w:rsidRPr="006328F6">
        <w:rPr>
          <w:rFonts w:ascii="Tahoma" w:hAnsi="Tahoma" w:cs="Tahoma"/>
          <w:color w:val="000000" w:themeColor="text1"/>
        </w:rPr>
        <w:t>;</w:t>
      </w:r>
      <w:r w:rsidR="00D739FE" w:rsidRPr="006328F6">
        <w:rPr>
          <w:rFonts w:ascii="Tahoma" w:hAnsi="Tahoma" w:cs="Tahoma"/>
          <w:color w:val="000000" w:themeColor="text1"/>
        </w:rPr>
        <w:t xml:space="preserve"> </w:t>
      </w:r>
    </w:p>
    <w:p w:rsidR="00975366" w:rsidRPr="006328F6" w:rsidRDefault="00975366" w:rsidP="00332CA8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- </w:t>
      </w:r>
      <w:r w:rsidR="00D44524" w:rsidRPr="006328F6">
        <w:rPr>
          <w:rFonts w:ascii="Tahoma" w:hAnsi="Tahoma" w:cs="Tahoma"/>
          <w:color w:val="000000" w:themeColor="text1"/>
        </w:rPr>
        <w:t xml:space="preserve">полное </w:t>
      </w:r>
      <w:r w:rsidR="00F43EE3" w:rsidRPr="006328F6">
        <w:rPr>
          <w:rFonts w:ascii="Tahoma" w:hAnsi="Tahoma" w:cs="Tahoma"/>
          <w:color w:val="000000" w:themeColor="text1"/>
        </w:rPr>
        <w:t xml:space="preserve">наименование </w:t>
      </w:r>
      <w:r w:rsidR="0054579C" w:rsidRPr="006328F6">
        <w:rPr>
          <w:rFonts w:ascii="Tahoma" w:hAnsi="Tahoma" w:cs="Tahoma"/>
          <w:color w:val="000000" w:themeColor="text1"/>
        </w:rPr>
        <w:t>изготовителя П</w:t>
      </w:r>
      <w:r w:rsidR="00D739FE" w:rsidRPr="006328F6">
        <w:rPr>
          <w:rFonts w:ascii="Tahoma" w:hAnsi="Tahoma" w:cs="Tahoma"/>
          <w:color w:val="000000" w:themeColor="text1"/>
        </w:rPr>
        <w:t>родукции</w:t>
      </w:r>
      <w:r w:rsidR="00C525C0" w:rsidRPr="006328F6">
        <w:rPr>
          <w:rFonts w:ascii="Tahoma" w:hAnsi="Tahoma" w:cs="Tahoma"/>
          <w:color w:val="000000" w:themeColor="text1"/>
        </w:rPr>
        <w:t>, предполагаемой к поставке</w:t>
      </w:r>
      <w:r w:rsidR="00385D37" w:rsidRPr="006328F6">
        <w:rPr>
          <w:rFonts w:ascii="Tahoma" w:hAnsi="Tahoma" w:cs="Tahoma"/>
          <w:color w:val="000000" w:themeColor="text1"/>
        </w:rPr>
        <w:t>;</w:t>
      </w:r>
      <w:r w:rsidRPr="006328F6">
        <w:rPr>
          <w:rFonts w:ascii="Tahoma" w:hAnsi="Tahoma" w:cs="Tahoma"/>
          <w:color w:val="000000" w:themeColor="text1"/>
        </w:rPr>
        <w:t xml:space="preserve"> </w:t>
      </w:r>
    </w:p>
    <w:p w:rsidR="007A5371" w:rsidRPr="006328F6" w:rsidRDefault="007A5371" w:rsidP="007A5371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 наименование страны-изготовителя Продукции;</w:t>
      </w:r>
    </w:p>
    <w:p w:rsidR="00991CD9" w:rsidRPr="006328F6" w:rsidRDefault="00991CD9" w:rsidP="00332CA8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- наименование и </w:t>
      </w:r>
      <w:r w:rsidR="00385D37" w:rsidRPr="006328F6">
        <w:rPr>
          <w:rFonts w:ascii="Tahoma" w:hAnsi="Tahoma" w:cs="Tahoma"/>
          <w:color w:val="000000" w:themeColor="text1"/>
        </w:rPr>
        <w:t xml:space="preserve">технические </w:t>
      </w:r>
      <w:r w:rsidRPr="006328F6">
        <w:rPr>
          <w:rFonts w:ascii="Tahoma" w:hAnsi="Tahoma" w:cs="Tahoma"/>
          <w:color w:val="000000" w:themeColor="text1"/>
        </w:rPr>
        <w:t>характеристики ткани</w:t>
      </w:r>
      <w:r w:rsidR="00C525C0" w:rsidRPr="006328F6">
        <w:rPr>
          <w:rFonts w:ascii="Tahoma" w:hAnsi="Tahoma" w:cs="Tahoma"/>
          <w:color w:val="000000" w:themeColor="text1"/>
        </w:rPr>
        <w:t xml:space="preserve"> верха, подкладочной ткани</w:t>
      </w:r>
      <w:r w:rsidR="00E84980" w:rsidRPr="006328F6">
        <w:rPr>
          <w:rFonts w:ascii="Tahoma" w:hAnsi="Tahoma" w:cs="Tahoma"/>
          <w:color w:val="000000" w:themeColor="text1"/>
        </w:rPr>
        <w:t>, планируемых</w:t>
      </w:r>
      <w:r w:rsidRPr="006328F6">
        <w:rPr>
          <w:rFonts w:ascii="Tahoma" w:hAnsi="Tahoma" w:cs="Tahoma"/>
          <w:color w:val="000000" w:themeColor="text1"/>
        </w:rPr>
        <w:t xml:space="preserve"> для изго</w:t>
      </w:r>
      <w:r w:rsidR="0054579C" w:rsidRPr="006328F6">
        <w:rPr>
          <w:rFonts w:ascii="Tahoma" w:hAnsi="Tahoma" w:cs="Tahoma"/>
          <w:color w:val="000000" w:themeColor="text1"/>
        </w:rPr>
        <w:t>товления П</w:t>
      </w:r>
      <w:r w:rsidR="00E84980" w:rsidRPr="006328F6">
        <w:rPr>
          <w:rFonts w:ascii="Tahoma" w:hAnsi="Tahoma" w:cs="Tahoma"/>
          <w:color w:val="000000" w:themeColor="text1"/>
        </w:rPr>
        <w:t>родукции</w:t>
      </w:r>
      <w:r w:rsidR="00385D37" w:rsidRPr="006328F6">
        <w:rPr>
          <w:rFonts w:ascii="Tahoma" w:hAnsi="Tahoma" w:cs="Tahoma"/>
          <w:color w:val="000000" w:themeColor="text1"/>
        </w:rPr>
        <w:t>, производител</w:t>
      </w:r>
      <w:r w:rsidR="00E84980" w:rsidRPr="006328F6">
        <w:rPr>
          <w:rFonts w:ascii="Tahoma" w:hAnsi="Tahoma" w:cs="Tahoma"/>
          <w:color w:val="000000" w:themeColor="text1"/>
        </w:rPr>
        <w:t>ей</w:t>
      </w:r>
      <w:r w:rsidR="00385D37" w:rsidRPr="006328F6">
        <w:rPr>
          <w:rFonts w:ascii="Tahoma" w:hAnsi="Tahoma" w:cs="Tahoma"/>
          <w:color w:val="000000" w:themeColor="text1"/>
        </w:rPr>
        <w:t xml:space="preserve"> ткани</w:t>
      </w:r>
      <w:r w:rsidR="00BB71C2" w:rsidRPr="006328F6">
        <w:rPr>
          <w:rFonts w:ascii="Tahoma" w:hAnsi="Tahoma" w:cs="Tahoma"/>
          <w:color w:val="000000" w:themeColor="text1"/>
        </w:rPr>
        <w:t xml:space="preserve"> верха, подкладочной ткани</w:t>
      </w:r>
      <w:r w:rsidR="00385D37" w:rsidRPr="006328F6">
        <w:rPr>
          <w:rFonts w:ascii="Tahoma" w:hAnsi="Tahoma" w:cs="Tahoma"/>
          <w:color w:val="000000" w:themeColor="text1"/>
        </w:rPr>
        <w:t>;</w:t>
      </w:r>
    </w:p>
    <w:p w:rsidR="00991CD9" w:rsidRPr="006328F6" w:rsidRDefault="00991CD9" w:rsidP="00332CA8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- наименование и </w:t>
      </w:r>
      <w:r w:rsidR="00BB71C2" w:rsidRPr="006328F6">
        <w:rPr>
          <w:rFonts w:ascii="Tahoma" w:hAnsi="Tahoma" w:cs="Tahoma"/>
          <w:color w:val="000000" w:themeColor="text1"/>
        </w:rPr>
        <w:t xml:space="preserve">технические </w:t>
      </w:r>
      <w:r w:rsidRPr="006328F6">
        <w:rPr>
          <w:rFonts w:ascii="Tahoma" w:hAnsi="Tahoma" w:cs="Tahoma"/>
          <w:color w:val="000000" w:themeColor="text1"/>
        </w:rPr>
        <w:t>характеристики утеплителя</w:t>
      </w:r>
      <w:r w:rsidR="007848C5" w:rsidRPr="006328F6">
        <w:rPr>
          <w:rFonts w:ascii="Tahoma" w:hAnsi="Tahoma" w:cs="Tahoma"/>
          <w:color w:val="000000" w:themeColor="text1"/>
        </w:rPr>
        <w:t xml:space="preserve">, </w:t>
      </w:r>
      <w:r w:rsidR="00341A3E" w:rsidRPr="006328F6">
        <w:rPr>
          <w:rFonts w:ascii="Tahoma" w:hAnsi="Tahoma" w:cs="Tahoma"/>
          <w:color w:val="000000" w:themeColor="text1"/>
        </w:rPr>
        <w:t xml:space="preserve">производителя утеплителя </w:t>
      </w:r>
      <w:r w:rsidR="0054579C" w:rsidRPr="006328F6">
        <w:rPr>
          <w:rFonts w:ascii="Tahoma" w:hAnsi="Tahoma" w:cs="Tahoma"/>
          <w:color w:val="000000" w:themeColor="text1"/>
        </w:rPr>
        <w:t>планируемого для изготовления П</w:t>
      </w:r>
      <w:r w:rsidR="007848C5" w:rsidRPr="006328F6">
        <w:rPr>
          <w:rFonts w:ascii="Tahoma" w:hAnsi="Tahoma" w:cs="Tahoma"/>
          <w:color w:val="000000" w:themeColor="text1"/>
        </w:rPr>
        <w:t>родукции</w:t>
      </w:r>
      <w:r w:rsidR="00385D37" w:rsidRPr="006328F6">
        <w:rPr>
          <w:rFonts w:ascii="Tahoma" w:hAnsi="Tahoma" w:cs="Tahoma"/>
          <w:color w:val="000000" w:themeColor="text1"/>
        </w:rPr>
        <w:t>;</w:t>
      </w:r>
    </w:p>
    <w:p w:rsidR="00D44524" w:rsidRPr="006328F6" w:rsidRDefault="00D44524" w:rsidP="00D44524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- исполнение, техническое описание, защитные свойства </w:t>
      </w:r>
      <w:r w:rsidR="007A5371" w:rsidRPr="006328F6">
        <w:rPr>
          <w:rFonts w:ascii="Tahoma" w:hAnsi="Tahoma" w:cs="Tahoma"/>
          <w:color w:val="000000" w:themeColor="text1"/>
        </w:rPr>
        <w:t>П</w:t>
      </w:r>
      <w:r w:rsidRPr="006328F6">
        <w:rPr>
          <w:rFonts w:ascii="Tahoma" w:hAnsi="Tahoma" w:cs="Tahoma"/>
          <w:color w:val="000000" w:themeColor="text1"/>
        </w:rPr>
        <w:t>родукции.</w:t>
      </w:r>
    </w:p>
    <w:p w:rsidR="00053A2D" w:rsidRPr="006328F6" w:rsidRDefault="00053A2D" w:rsidP="00053A2D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9.2 Участник должен предоставить эталонные образцы продукции, образцы ткани с документами к ним:</w:t>
      </w:r>
    </w:p>
    <w:p w:rsidR="00F3091E" w:rsidRPr="006328F6" w:rsidRDefault="00F3091E" w:rsidP="00177D96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 образцы ткани</w:t>
      </w:r>
      <w:r w:rsidR="00DF040E" w:rsidRPr="006328F6">
        <w:rPr>
          <w:rFonts w:ascii="Tahoma" w:hAnsi="Tahoma" w:cs="Tahoma"/>
          <w:color w:val="000000" w:themeColor="text1"/>
        </w:rPr>
        <w:t xml:space="preserve"> верха</w:t>
      </w:r>
      <w:r w:rsidRPr="006328F6">
        <w:rPr>
          <w:rFonts w:ascii="Tahoma" w:hAnsi="Tahoma" w:cs="Tahoma"/>
          <w:color w:val="000000" w:themeColor="text1"/>
        </w:rPr>
        <w:t xml:space="preserve">, </w:t>
      </w:r>
      <w:r w:rsidR="00DF040E" w:rsidRPr="006328F6">
        <w:rPr>
          <w:rFonts w:ascii="Tahoma" w:hAnsi="Tahoma" w:cs="Tahoma"/>
          <w:color w:val="000000" w:themeColor="text1"/>
        </w:rPr>
        <w:t>подкладочной ткани, утеплителя из которых</w:t>
      </w:r>
      <w:r w:rsidRPr="006328F6">
        <w:rPr>
          <w:rFonts w:ascii="Tahoma" w:hAnsi="Tahoma" w:cs="Tahoma"/>
          <w:color w:val="000000" w:themeColor="text1"/>
        </w:rPr>
        <w:t xml:space="preserve"> изготавливается специальная одежда, в размере </w:t>
      </w:r>
      <w:r w:rsidRPr="006328F6">
        <w:rPr>
          <w:rStyle w:val="FontStyle156"/>
          <w:rFonts w:ascii="Tahoma" w:hAnsi="Tahoma" w:cs="Tahoma"/>
          <w:color w:val="000000" w:themeColor="text1"/>
          <w:sz w:val="20"/>
          <w:szCs w:val="20"/>
        </w:rPr>
        <w:t>1 м</w:t>
      </w:r>
      <w:r w:rsidRPr="006328F6">
        <w:rPr>
          <w:rStyle w:val="FontStyle156"/>
          <w:rFonts w:ascii="Tahoma" w:hAnsi="Tahoma" w:cs="Tahoma"/>
          <w:color w:val="000000" w:themeColor="text1"/>
          <w:sz w:val="20"/>
          <w:szCs w:val="20"/>
          <w:vertAlign w:val="superscript"/>
        </w:rPr>
        <w:t>2</w:t>
      </w:r>
      <w:r w:rsidR="00F7484A" w:rsidRPr="006328F6">
        <w:rPr>
          <w:rStyle w:val="FontStyle156"/>
          <w:rFonts w:ascii="Tahoma" w:hAnsi="Tahoma" w:cs="Tahoma"/>
          <w:color w:val="000000" w:themeColor="text1"/>
          <w:sz w:val="20"/>
          <w:szCs w:val="20"/>
        </w:rPr>
        <w:t>;</w:t>
      </w:r>
    </w:p>
    <w:p w:rsidR="0042531E" w:rsidRPr="006328F6" w:rsidRDefault="0042531E" w:rsidP="0042531E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</w:t>
      </w:r>
      <w:r w:rsidR="0054579C" w:rsidRPr="006328F6">
        <w:rPr>
          <w:rFonts w:ascii="Tahoma" w:hAnsi="Tahoma" w:cs="Tahoma"/>
          <w:color w:val="000000" w:themeColor="text1"/>
        </w:rPr>
        <w:t xml:space="preserve"> заверенные копии сертификатов</w:t>
      </w:r>
      <w:r w:rsidR="002350E7" w:rsidRPr="006328F6">
        <w:rPr>
          <w:rFonts w:ascii="Tahoma" w:hAnsi="Tahoma" w:cs="Tahoma"/>
          <w:color w:val="000000" w:themeColor="text1"/>
        </w:rPr>
        <w:t>, деклараций</w:t>
      </w:r>
      <w:r w:rsidR="0054579C" w:rsidRPr="006328F6">
        <w:rPr>
          <w:rFonts w:ascii="Tahoma" w:hAnsi="Tahoma" w:cs="Tahoma"/>
          <w:color w:val="000000" w:themeColor="text1"/>
        </w:rPr>
        <w:t xml:space="preserve"> соответствия </w:t>
      </w:r>
      <w:r w:rsidRPr="006328F6">
        <w:rPr>
          <w:rFonts w:ascii="Tahoma" w:hAnsi="Tahoma" w:cs="Tahoma"/>
          <w:color w:val="000000" w:themeColor="text1"/>
        </w:rPr>
        <w:t>техническим регламентам, ГОСТ на ткань верха, подкладочной ткани,</w:t>
      </w:r>
      <w:r w:rsidR="00DF040E" w:rsidRPr="006328F6">
        <w:rPr>
          <w:rFonts w:ascii="Tahoma" w:hAnsi="Tahoma" w:cs="Tahoma"/>
          <w:color w:val="000000" w:themeColor="text1"/>
        </w:rPr>
        <w:t xml:space="preserve"> утеплителя</w:t>
      </w:r>
      <w:r w:rsidR="0054579C" w:rsidRPr="006328F6">
        <w:rPr>
          <w:rFonts w:ascii="Tahoma" w:hAnsi="Tahoma" w:cs="Tahoma"/>
          <w:color w:val="000000" w:themeColor="text1"/>
        </w:rPr>
        <w:t>, планируемых для изготовления П</w:t>
      </w:r>
      <w:r w:rsidRPr="006328F6">
        <w:rPr>
          <w:rFonts w:ascii="Tahoma" w:hAnsi="Tahoma" w:cs="Tahoma"/>
          <w:color w:val="000000" w:themeColor="text1"/>
        </w:rPr>
        <w:t xml:space="preserve">родукции </w:t>
      </w:r>
      <w:r w:rsidR="00411562" w:rsidRPr="006328F6">
        <w:rPr>
          <w:rFonts w:ascii="Tahoma" w:hAnsi="Tahoma" w:cs="Tahoma"/>
          <w:color w:val="000000" w:themeColor="text1"/>
        </w:rPr>
        <w:t xml:space="preserve">с приложением к ним </w:t>
      </w:r>
      <w:r w:rsidR="00411562" w:rsidRPr="006328F6">
        <w:rPr>
          <w:rFonts w:ascii="Tahoma" w:eastAsiaTheme="minorHAnsi" w:hAnsi="Tahoma" w:cs="Tahoma"/>
          <w:color w:val="000000" w:themeColor="text1"/>
        </w:rPr>
        <w:t>протоколов исследований (испытаний) и измерений</w:t>
      </w:r>
      <w:r w:rsidR="00DF040E" w:rsidRPr="006328F6">
        <w:rPr>
          <w:rFonts w:ascii="Tahoma" w:eastAsiaTheme="minorHAnsi" w:hAnsi="Tahoma" w:cs="Tahoma"/>
          <w:color w:val="000000" w:themeColor="text1"/>
        </w:rPr>
        <w:t xml:space="preserve"> </w:t>
      </w:r>
      <w:r w:rsidR="00DF040E" w:rsidRPr="006328F6">
        <w:rPr>
          <w:rFonts w:ascii="Tahoma" w:hAnsi="Tahoma" w:cs="Tahoma"/>
          <w:color w:val="000000" w:themeColor="text1"/>
        </w:rPr>
        <w:t xml:space="preserve">техническим характеристикам, установленным </w:t>
      </w:r>
      <w:r w:rsidR="00FF04C3" w:rsidRPr="006328F6">
        <w:rPr>
          <w:rFonts w:ascii="Tahoma" w:hAnsi="Tahoma" w:cs="Tahoma"/>
          <w:color w:val="000000" w:themeColor="text1"/>
        </w:rPr>
        <w:t>в п. 3.1. Технического задания</w:t>
      </w:r>
      <w:r w:rsidRPr="006328F6">
        <w:rPr>
          <w:rFonts w:ascii="Tahoma" w:hAnsi="Tahoma" w:cs="Tahoma"/>
          <w:color w:val="000000" w:themeColor="text1"/>
        </w:rPr>
        <w:t>;</w:t>
      </w:r>
    </w:p>
    <w:p w:rsidR="00BB71C2" w:rsidRPr="006328F6" w:rsidRDefault="0054579C" w:rsidP="00BB71C2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 образцы П</w:t>
      </w:r>
      <w:r w:rsidR="00675279" w:rsidRPr="006328F6">
        <w:rPr>
          <w:rFonts w:ascii="Tahoma" w:hAnsi="Tahoma" w:cs="Tahoma"/>
          <w:color w:val="000000" w:themeColor="text1"/>
        </w:rPr>
        <w:t>родукции по всем позициям</w:t>
      </w:r>
      <w:r w:rsidR="00FF04C3" w:rsidRPr="006328F6">
        <w:rPr>
          <w:rFonts w:ascii="Tahoma" w:hAnsi="Tahoma" w:cs="Tahoma"/>
          <w:color w:val="000000" w:themeColor="text1"/>
        </w:rPr>
        <w:t>,</w:t>
      </w:r>
      <w:r w:rsidR="00675279" w:rsidRPr="006328F6">
        <w:rPr>
          <w:rFonts w:ascii="Tahoma" w:hAnsi="Tahoma" w:cs="Tahoma"/>
          <w:color w:val="000000" w:themeColor="text1"/>
        </w:rPr>
        <w:t xml:space="preserve"> </w:t>
      </w:r>
      <w:r w:rsidR="00FF04C3" w:rsidRPr="006328F6">
        <w:rPr>
          <w:rFonts w:ascii="Tahoma" w:hAnsi="Tahoma" w:cs="Tahoma"/>
          <w:color w:val="000000" w:themeColor="text1"/>
        </w:rPr>
        <w:t>указанным в п. 3.1. Технического задания;</w:t>
      </w:r>
    </w:p>
    <w:p w:rsidR="00BB71C2" w:rsidRPr="006328F6" w:rsidRDefault="00BB71C2" w:rsidP="00BB71C2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-</w:t>
      </w:r>
      <w:r w:rsidR="0054579C" w:rsidRPr="006328F6">
        <w:rPr>
          <w:rFonts w:ascii="Tahoma" w:hAnsi="Tahoma" w:cs="Tahoma"/>
          <w:color w:val="000000" w:themeColor="text1"/>
        </w:rPr>
        <w:t xml:space="preserve"> заверенные копии </w:t>
      </w:r>
      <w:r w:rsidR="002350E7" w:rsidRPr="006328F6">
        <w:rPr>
          <w:rFonts w:ascii="Tahoma" w:hAnsi="Tahoma" w:cs="Tahoma"/>
          <w:color w:val="000000" w:themeColor="text1"/>
        </w:rPr>
        <w:t xml:space="preserve">сертификатов </w:t>
      </w:r>
      <w:r w:rsidR="0054579C" w:rsidRPr="006328F6">
        <w:rPr>
          <w:rFonts w:ascii="Tahoma" w:hAnsi="Tahoma" w:cs="Tahoma"/>
          <w:color w:val="000000" w:themeColor="text1"/>
        </w:rPr>
        <w:t xml:space="preserve">соответствия </w:t>
      </w:r>
      <w:r w:rsidR="00FA2571" w:rsidRPr="006328F6">
        <w:rPr>
          <w:rFonts w:ascii="Tahoma" w:hAnsi="Tahoma" w:cs="Tahoma"/>
          <w:color w:val="000000" w:themeColor="text1"/>
        </w:rPr>
        <w:t>поставляемой П</w:t>
      </w:r>
      <w:r w:rsidRPr="006328F6">
        <w:rPr>
          <w:rFonts w:ascii="Tahoma" w:hAnsi="Tahoma" w:cs="Tahoma"/>
          <w:color w:val="000000" w:themeColor="text1"/>
        </w:rPr>
        <w:t xml:space="preserve">родукции техническим регламентам (ТР ТС 019/2011), ГОСТ с приложением к ним </w:t>
      </w:r>
      <w:r w:rsidRPr="006328F6">
        <w:rPr>
          <w:rFonts w:ascii="Tahoma" w:eastAsiaTheme="minorHAnsi" w:hAnsi="Tahoma" w:cs="Tahoma"/>
          <w:color w:val="000000" w:themeColor="text1"/>
        </w:rPr>
        <w:t>протоколов исследований (испытаний) и измерений, подтвержда</w:t>
      </w:r>
      <w:r w:rsidR="00FA2571" w:rsidRPr="006328F6">
        <w:rPr>
          <w:rFonts w:ascii="Tahoma" w:eastAsiaTheme="minorHAnsi" w:hAnsi="Tahoma" w:cs="Tahoma"/>
          <w:color w:val="000000" w:themeColor="text1"/>
        </w:rPr>
        <w:t>ющих соответствие поставляемой П</w:t>
      </w:r>
      <w:r w:rsidRPr="006328F6">
        <w:rPr>
          <w:rFonts w:ascii="Tahoma" w:eastAsiaTheme="minorHAnsi" w:hAnsi="Tahoma" w:cs="Tahoma"/>
          <w:color w:val="000000" w:themeColor="text1"/>
        </w:rPr>
        <w:t>родукции т</w:t>
      </w:r>
      <w:r w:rsidRPr="006328F6">
        <w:rPr>
          <w:rFonts w:ascii="Tahoma" w:hAnsi="Tahoma" w:cs="Tahoma"/>
          <w:color w:val="000000" w:themeColor="text1"/>
        </w:rPr>
        <w:t xml:space="preserve">ребованиям Технических регламентов, ГОСТ, техническим характеристикам, установленным </w:t>
      </w:r>
      <w:r w:rsidR="005F38AB" w:rsidRPr="006328F6">
        <w:rPr>
          <w:rFonts w:ascii="Tahoma" w:hAnsi="Tahoma" w:cs="Tahoma"/>
          <w:color w:val="000000" w:themeColor="text1"/>
        </w:rPr>
        <w:t>в п. 3.1. Технического задания</w:t>
      </w:r>
      <w:r w:rsidRPr="006328F6">
        <w:rPr>
          <w:rFonts w:ascii="Tahoma" w:hAnsi="Tahoma" w:cs="Tahoma"/>
          <w:color w:val="000000" w:themeColor="text1"/>
        </w:rPr>
        <w:t>, (при н</w:t>
      </w:r>
      <w:r w:rsidR="00E84980" w:rsidRPr="006328F6">
        <w:rPr>
          <w:rFonts w:ascii="Tahoma" w:hAnsi="Tahoma" w:cs="Tahoma"/>
          <w:color w:val="000000" w:themeColor="text1"/>
        </w:rPr>
        <w:t>аличии на момент подачи заявки).</w:t>
      </w:r>
      <w:r w:rsidR="00C4717E" w:rsidRPr="006328F6">
        <w:rPr>
          <w:rFonts w:ascii="Tahoma" w:hAnsi="Tahoma" w:cs="Tahoma"/>
          <w:color w:val="000000" w:themeColor="text1"/>
        </w:rPr>
        <w:t xml:space="preserve"> </w:t>
      </w:r>
    </w:p>
    <w:p w:rsidR="00053A2D" w:rsidRPr="006328F6" w:rsidRDefault="00053A2D" w:rsidP="00053A2D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9.3</w:t>
      </w:r>
      <w:r w:rsidR="00EB6046" w:rsidRPr="006328F6">
        <w:rPr>
          <w:rFonts w:ascii="Tahoma" w:hAnsi="Tahoma" w:cs="Tahoma"/>
          <w:color w:val="000000" w:themeColor="text1"/>
        </w:rPr>
        <w:t xml:space="preserve">. </w:t>
      </w:r>
      <w:r w:rsidR="00C4717E" w:rsidRPr="006328F6">
        <w:rPr>
          <w:rFonts w:ascii="Tahoma" w:hAnsi="Tahoma" w:cs="Tahoma"/>
          <w:color w:val="000000" w:themeColor="text1"/>
        </w:rPr>
        <w:t>Место предоставления эталонных образцов специальной одежды, ткани верха, подкладочной ткани, утеплителя</w:t>
      </w:r>
      <w:r w:rsidR="003F566D" w:rsidRPr="006328F6">
        <w:rPr>
          <w:rFonts w:ascii="Tahoma" w:hAnsi="Tahoma" w:cs="Tahoma"/>
          <w:color w:val="000000" w:themeColor="text1"/>
        </w:rPr>
        <w:t xml:space="preserve"> с документами к ним</w:t>
      </w:r>
      <w:r w:rsidR="00C4717E" w:rsidRPr="006328F6">
        <w:rPr>
          <w:rFonts w:ascii="Tahoma" w:hAnsi="Tahoma" w:cs="Tahoma"/>
          <w:color w:val="000000" w:themeColor="text1"/>
        </w:rPr>
        <w:t>: АО «ЭнергосбыТ Плюс»</w:t>
      </w:r>
      <w:r w:rsidR="00CA7D0E" w:rsidRPr="006328F6">
        <w:rPr>
          <w:rFonts w:ascii="Tahoma" w:hAnsi="Tahoma" w:cs="Tahoma"/>
          <w:color w:val="000000" w:themeColor="text1"/>
        </w:rPr>
        <w:t>,</w:t>
      </w:r>
      <w:r w:rsidR="00C4717E" w:rsidRPr="006328F6">
        <w:rPr>
          <w:rFonts w:ascii="Tahoma" w:hAnsi="Tahoma" w:cs="Tahoma"/>
          <w:color w:val="000000" w:themeColor="text1"/>
        </w:rPr>
        <w:t xml:space="preserve"> г. Оренбург, ул. Аксакова,</w:t>
      </w:r>
      <w:r w:rsidR="00CA7D0E" w:rsidRPr="006328F6">
        <w:rPr>
          <w:rFonts w:ascii="Tahoma" w:hAnsi="Tahoma" w:cs="Tahoma"/>
          <w:color w:val="000000" w:themeColor="text1"/>
        </w:rPr>
        <w:t xml:space="preserve"> д.</w:t>
      </w:r>
      <w:r w:rsidR="00C4717E" w:rsidRPr="006328F6">
        <w:rPr>
          <w:rFonts w:ascii="Tahoma" w:hAnsi="Tahoma" w:cs="Tahoma"/>
          <w:color w:val="000000" w:themeColor="text1"/>
        </w:rPr>
        <w:t xml:space="preserve"> 3 «А», Управление по закупочной деятельности Центрального офиса. Срок предоставления образцов </w:t>
      </w:r>
      <w:r w:rsidRPr="006328F6">
        <w:rPr>
          <w:rFonts w:ascii="Tahoma" w:hAnsi="Tahoma" w:cs="Tahoma"/>
          <w:color w:val="000000" w:themeColor="text1"/>
        </w:rPr>
        <w:t>– согласно дате и времени окончания приема заявок, указанному в Извещении закупки.</w:t>
      </w:r>
    </w:p>
    <w:p w:rsidR="00EB6046" w:rsidRPr="006328F6" w:rsidRDefault="00053A2D" w:rsidP="00053A2D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9.4</w:t>
      </w:r>
      <w:r w:rsidR="00EB6046" w:rsidRPr="006328F6">
        <w:rPr>
          <w:rFonts w:ascii="Tahoma" w:hAnsi="Tahoma" w:cs="Tahoma"/>
          <w:color w:val="000000" w:themeColor="text1"/>
        </w:rPr>
        <w:t>. В случае признания Участника победителем процедуры закупки, эталонные образцы спецодежды, тканей, материалов представленные Участником на данную процедуру, остаются у Покупателя до полного исполнения сторонами обя</w:t>
      </w:r>
      <w:r w:rsidR="00CA7D0E" w:rsidRPr="006328F6">
        <w:rPr>
          <w:rFonts w:ascii="Tahoma" w:hAnsi="Tahoma" w:cs="Tahoma"/>
          <w:color w:val="000000" w:themeColor="text1"/>
        </w:rPr>
        <w:t>зательств по договору поставки П</w:t>
      </w:r>
      <w:r w:rsidR="00EB6046" w:rsidRPr="006328F6">
        <w:rPr>
          <w:rFonts w:ascii="Tahoma" w:hAnsi="Tahoma" w:cs="Tahoma"/>
          <w:color w:val="000000" w:themeColor="text1"/>
        </w:rPr>
        <w:t>родукции.</w:t>
      </w:r>
      <w:r w:rsidRPr="006328F6">
        <w:rPr>
          <w:rFonts w:ascii="Tahoma" w:hAnsi="Tahoma" w:cs="Tahoma"/>
          <w:color w:val="000000" w:themeColor="text1"/>
        </w:rPr>
        <w:t xml:space="preserve"> </w:t>
      </w:r>
      <w:r w:rsidR="00EB6046" w:rsidRPr="006328F6">
        <w:rPr>
          <w:rFonts w:ascii="Tahoma" w:hAnsi="Tahoma" w:cs="Tahoma"/>
          <w:color w:val="000000" w:themeColor="text1"/>
        </w:rPr>
        <w:t>Участник, выигравший закупочную процедуру, имеет право забрать предоставленные эталонные образцы спецодежды, тканей</w:t>
      </w:r>
      <w:r w:rsidR="00CA7D0E" w:rsidRPr="006328F6">
        <w:rPr>
          <w:rFonts w:ascii="Tahoma" w:hAnsi="Tahoma" w:cs="Tahoma"/>
          <w:color w:val="000000" w:themeColor="text1"/>
        </w:rPr>
        <w:t xml:space="preserve"> своими силами и за свой счет </w:t>
      </w:r>
      <w:r w:rsidR="00EB6046" w:rsidRPr="006328F6">
        <w:rPr>
          <w:rFonts w:ascii="Tahoma" w:hAnsi="Tahoma" w:cs="Tahoma"/>
          <w:color w:val="000000" w:themeColor="text1"/>
        </w:rPr>
        <w:t>в течение 20 календарных дней после полного исполнения обязательств по договору на поставку Продукции. По истечении указанного срока, эталонные образцы спецодежды, тканей, материалов подлежат утилизации.</w:t>
      </w:r>
    </w:p>
    <w:p w:rsidR="00EB6046" w:rsidRPr="006328F6" w:rsidRDefault="00EB6046" w:rsidP="00EB6046">
      <w:pPr>
        <w:ind w:firstLine="709"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9.5.  Остальные участники закупочной процедуры имеют право забрать предоставленные эталонные образцы спецодежды, тканей</w:t>
      </w:r>
      <w:r w:rsidR="00CA7D0E" w:rsidRPr="006328F6">
        <w:rPr>
          <w:rFonts w:ascii="Tahoma" w:hAnsi="Tahoma" w:cs="Tahoma"/>
          <w:color w:val="000000" w:themeColor="text1"/>
        </w:rPr>
        <w:t>, своими силами и за свой счет</w:t>
      </w:r>
      <w:r w:rsidRPr="006328F6">
        <w:rPr>
          <w:rFonts w:ascii="Tahoma" w:hAnsi="Tahoma" w:cs="Tahoma"/>
          <w:color w:val="000000" w:themeColor="text1"/>
        </w:rPr>
        <w:t xml:space="preserve"> в течение 20 календарных дней после опубликования на официальном сайте (</w:t>
      </w:r>
      <w:hyperlink r:id="rId11" w:history="1">
        <w:r w:rsidRPr="006328F6">
          <w:rPr>
            <w:rStyle w:val="af3"/>
            <w:color w:val="000000" w:themeColor="text1"/>
            <w:lang w:val="en-US"/>
          </w:rPr>
          <w:t>www</w:t>
        </w:r>
        <w:r w:rsidRPr="006328F6">
          <w:rPr>
            <w:rStyle w:val="af3"/>
            <w:color w:val="000000" w:themeColor="text1"/>
          </w:rPr>
          <w:t>.</w:t>
        </w:r>
        <w:proofErr w:type="spellStart"/>
        <w:r w:rsidRPr="006328F6">
          <w:rPr>
            <w:rStyle w:val="af3"/>
            <w:color w:val="000000" w:themeColor="text1"/>
            <w:lang w:val="en-US"/>
          </w:rPr>
          <w:t>zakupki</w:t>
        </w:r>
        <w:proofErr w:type="spellEnd"/>
        <w:r w:rsidRPr="006328F6">
          <w:rPr>
            <w:rStyle w:val="af3"/>
            <w:color w:val="000000" w:themeColor="text1"/>
          </w:rPr>
          <w:t>.</w:t>
        </w:r>
        <w:proofErr w:type="spellStart"/>
        <w:r w:rsidRPr="006328F6">
          <w:rPr>
            <w:rStyle w:val="af3"/>
            <w:color w:val="000000" w:themeColor="text1"/>
            <w:lang w:val="en-US"/>
          </w:rPr>
          <w:t>gov</w:t>
        </w:r>
        <w:proofErr w:type="spellEnd"/>
        <w:r w:rsidRPr="006328F6">
          <w:rPr>
            <w:rStyle w:val="af3"/>
            <w:color w:val="000000" w:themeColor="text1"/>
          </w:rPr>
          <w:t>.</w:t>
        </w:r>
        <w:proofErr w:type="spellStart"/>
        <w:r w:rsidRPr="006328F6">
          <w:rPr>
            <w:rStyle w:val="af3"/>
            <w:color w:val="000000" w:themeColor="text1"/>
            <w:lang w:val="en-US"/>
          </w:rPr>
          <w:t>ru</w:t>
        </w:r>
        <w:proofErr w:type="spellEnd"/>
      </w:hyperlink>
      <w:r w:rsidRPr="006328F6">
        <w:rPr>
          <w:rFonts w:ascii="Tahoma" w:hAnsi="Tahoma" w:cs="Tahoma"/>
          <w:color w:val="000000" w:themeColor="text1"/>
        </w:rPr>
        <w:t>) итогового протокола. По истечении указанного срока эталонные образцы спецодежды, тканей подлежат утилизации.</w:t>
      </w:r>
    </w:p>
    <w:p w:rsidR="00EB6046" w:rsidRPr="006328F6" w:rsidRDefault="00EB6046" w:rsidP="005A1597">
      <w:pPr>
        <w:jc w:val="both"/>
        <w:rPr>
          <w:rFonts w:ascii="Tahoma" w:hAnsi="Tahoma" w:cs="Tahoma"/>
          <w:color w:val="000000" w:themeColor="text1"/>
        </w:rPr>
      </w:pPr>
    </w:p>
    <w:p w:rsidR="005A1597" w:rsidRPr="006328F6" w:rsidRDefault="005A1597" w:rsidP="005A1597">
      <w:pPr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Приложения:</w:t>
      </w:r>
    </w:p>
    <w:p w:rsidR="005A1597" w:rsidRPr="006328F6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Фирменный стиль АО «ЭнергосбыТ Плюс»</w:t>
      </w:r>
    </w:p>
    <w:p w:rsidR="005A1597" w:rsidRPr="006328F6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Табель мер на «Костюм мужской </w:t>
      </w:r>
      <w:r w:rsidRPr="006328F6">
        <w:rPr>
          <w:color w:val="000000" w:themeColor="text1"/>
          <w:shd w:val="clear" w:color="auto" w:fill="FFFFFF"/>
        </w:rPr>
        <w:t>для защиты от пониженных температур (2 класс защиты, для эксплуатации в III климатическом поясе),</w:t>
      </w:r>
      <w:r w:rsidRPr="006328F6">
        <w:rPr>
          <w:b/>
          <w:color w:val="000000" w:themeColor="text1"/>
          <w:shd w:val="clear" w:color="auto" w:fill="FFFFFF"/>
        </w:rPr>
        <w:t xml:space="preserve"> </w:t>
      </w:r>
      <w:r w:rsidRPr="006328F6">
        <w:rPr>
          <w:color w:val="000000" w:themeColor="text1"/>
          <w:shd w:val="clear" w:color="auto" w:fill="FFFFFF"/>
        </w:rPr>
        <w:t>механических воздействий (истирания) и общих производственных загрязнений</w:t>
      </w:r>
      <w:r w:rsidRPr="006328F6">
        <w:rPr>
          <w:rFonts w:ascii="Tahoma" w:hAnsi="Tahoma" w:cs="Tahoma"/>
          <w:color w:val="000000" w:themeColor="text1"/>
        </w:rPr>
        <w:t>».</w:t>
      </w:r>
    </w:p>
    <w:p w:rsidR="005A1597" w:rsidRPr="006328F6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Табель мер на Костюм женский </w:t>
      </w:r>
      <w:r w:rsidRPr="006328F6">
        <w:rPr>
          <w:color w:val="000000" w:themeColor="text1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механических воздействий (истирания) и общих </w:t>
      </w:r>
      <w:r w:rsidRPr="006328F6">
        <w:rPr>
          <w:color w:val="000000" w:themeColor="text1"/>
          <w:shd w:val="clear" w:color="auto" w:fill="FFFFFF"/>
        </w:rPr>
        <w:lastRenderedPageBreak/>
        <w:t>производственных загрязнений»</w:t>
      </w:r>
    </w:p>
    <w:p w:rsidR="00675279" w:rsidRPr="006328F6" w:rsidRDefault="0064593E" w:rsidP="005A1597">
      <w:pPr>
        <w:pStyle w:val="a3"/>
        <w:numPr>
          <w:ilvl w:val="0"/>
          <w:numId w:val="11"/>
        </w:numPr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Логотип</w:t>
      </w:r>
      <w:r w:rsidR="005A1597" w:rsidRPr="006328F6">
        <w:rPr>
          <w:rFonts w:ascii="Tahoma" w:hAnsi="Tahoma" w:cs="Tahoma"/>
          <w:color w:val="000000" w:themeColor="text1"/>
        </w:rPr>
        <w:t xml:space="preserve"> АО «ЭнергосбыТ Плюс»</w:t>
      </w:r>
    </w:p>
    <w:p w:rsidR="00C83174" w:rsidRPr="006328F6" w:rsidRDefault="00C83174" w:rsidP="00560547">
      <w:pPr>
        <w:pageBreakBefore/>
        <w:jc w:val="right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lastRenderedPageBreak/>
        <w:t>Приложение</w:t>
      </w:r>
      <w:r w:rsidR="00D93598" w:rsidRPr="006328F6">
        <w:rPr>
          <w:rFonts w:ascii="Tahoma" w:hAnsi="Tahoma" w:cs="Tahoma"/>
          <w:b/>
          <w:color w:val="000000" w:themeColor="text1"/>
        </w:rPr>
        <w:t xml:space="preserve"> №</w:t>
      </w:r>
      <w:r w:rsidRPr="006328F6">
        <w:rPr>
          <w:rFonts w:ascii="Tahoma" w:hAnsi="Tahoma" w:cs="Tahoma"/>
          <w:b/>
          <w:color w:val="000000" w:themeColor="text1"/>
        </w:rPr>
        <w:t xml:space="preserve"> 1 к </w:t>
      </w:r>
      <w:r w:rsidR="00B94EFD" w:rsidRPr="006328F6">
        <w:rPr>
          <w:rFonts w:ascii="Tahoma" w:hAnsi="Tahoma" w:cs="Tahoma"/>
          <w:b/>
          <w:color w:val="000000" w:themeColor="text1"/>
        </w:rPr>
        <w:t>Т</w:t>
      </w:r>
      <w:r w:rsidR="00242CF1" w:rsidRPr="006328F6">
        <w:rPr>
          <w:rFonts w:ascii="Tahoma" w:hAnsi="Tahoma" w:cs="Tahoma"/>
          <w:b/>
          <w:color w:val="000000" w:themeColor="text1"/>
        </w:rPr>
        <w:t xml:space="preserve">ехническому заданию </w:t>
      </w:r>
      <w:r w:rsidRPr="006328F6">
        <w:rPr>
          <w:rFonts w:ascii="Tahoma" w:hAnsi="Tahoma" w:cs="Tahoma"/>
          <w:b/>
          <w:color w:val="000000" w:themeColor="text1"/>
        </w:rPr>
        <w:t xml:space="preserve"> </w:t>
      </w:r>
    </w:p>
    <w:p w:rsidR="00C83174" w:rsidRPr="006328F6" w:rsidRDefault="00C83174" w:rsidP="00C83174">
      <w:pPr>
        <w:jc w:val="right"/>
        <w:rPr>
          <w:rFonts w:ascii="Tahoma" w:hAnsi="Tahoma" w:cs="Tahoma"/>
          <w:color w:val="000000" w:themeColor="text1"/>
        </w:rPr>
      </w:pPr>
    </w:p>
    <w:p w:rsidR="00C83174" w:rsidRPr="006328F6" w:rsidRDefault="00C83174" w:rsidP="00C83174">
      <w:pPr>
        <w:jc w:val="center"/>
        <w:rPr>
          <w:rFonts w:ascii="Tahoma" w:hAnsi="Tahoma" w:cs="Tahoma"/>
          <w:b/>
          <w:color w:val="000000" w:themeColor="text1"/>
        </w:rPr>
      </w:pPr>
    </w:p>
    <w:p w:rsidR="00C83174" w:rsidRPr="006328F6" w:rsidRDefault="00C83174" w:rsidP="00C83174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Фирменный стиль </w:t>
      </w:r>
    </w:p>
    <w:p w:rsidR="00C83174" w:rsidRPr="006328F6" w:rsidRDefault="00C83174" w:rsidP="00C83174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АО «ЭнергосбыТ Плюс»</w:t>
      </w:r>
    </w:p>
    <w:p w:rsidR="00C83174" w:rsidRPr="006328F6" w:rsidRDefault="00C83174" w:rsidP="00C83174">
      <w:pPr>
        <w:rPr>
          <w:rFonts w:ascii="Tahoma" w:hAnsi="Tahoma" w:cs="Tahoma"/>
          <w:color w:val="000000" w:themeColor="text1"/>
        </w:rPr>
      </w:pPr>
    </w:p>
    <w:p w:rsidR="00C83174" w:rsidRPr="006328F6" w:rsidRDefault="00C83174" w:rsidP="00C83174">
      <w:pPr>
        <w:jc w:val="center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Используемые цвета в тканях верха специальной одежды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508"/>
        <w:gridCol w:w="3283"/>
        <w:gridCol w:w="3697"/>
      </w:tblGrid>
      <w:tr w:rsidR="006328F6" w:rsidRPr="006328F6" w:rsidTr="00C83174">
        <w:tc>
          <w:tcPr>
            <w:tcW w:w="3508" w:type="dxa"/>
          </w:tcPr>
          <w:p w:rsidR="00C83174" w:rsidRPr="006328F6" w:rsidRDefault="00C83174" w:rsidP="00073427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6328F6">
              <w:rPr>
                <w:rFonts w:ascii="Tahoma" w:hAnsi="Tahoma" w:cs="Tahoma"/>
                <w:color w:val="000000" w:themeColor="text1"/>
              </w:rPr>
              <w:t>Серый</w:t>
            </w:r>
          </w:p>
        </w:tc>
        <w:tc>
          <w:tcPr>
            <w:tcW w:w="3283" w:type="dxa"/>
          </w:tcPr>
          <w:p w:rsidR="00C83174" w:rsidRPr="006328F6" w:rsidRDefault="00C83174" w:rsidP="00073427">
            <w:pPr>
              <w:jc w:val="center"/>
              <w:rPr>
                <w:rFonts w:ascii="Tahoma" w:hAnsi="Tahoma" w:cs="Tahoma"/>
                <w:color w:val="000000" w:themeColor="text1"/>
              </w:rPr>
            </w:pPr>
          </w:p>
        </w:tc>
        <w:tc>
          <w:tcPr>
            <w:tcW w:w="3697" w:type="dxa"/>
          </w:tcPr>
          <w:p w:rsidR="00C83174" w:rsidRPr="006328F6" w:rsidRDefault="00C83174" w:rsidP="00073427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6328F6">
              <w:rPr>
                <w:rFonts w:ascii="Tahoma" w:hAnsi="Tahoma" w:cs="Tahoma"/>
                <w:color w:val="000000" w:themeColor="text1"/>
              </w:rPr>
              <w:t>Оранжевый</w:t>
            </w:r>
          </w:p>
        </w:tc>
      </w:tr>
    </w:tbl>
    <w:p w:rsidR="00C83174" w:rsidRPr="006328F6" w:rsidRDefault="00C83174" w:rsidP="00C83174">
      <w:pPr>
        <w:jc w:val="center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noProof/>
          <w:color w:val="000000" w:themeColor="text1"/>
        </w:rPr>
        <w:drawing>
          <wp:inline distT="0" distB="0" distL="0" distR="0" wp14:anchorId="7CAFFD5A" wp14:editId="2036DDDE">
            <wp:extent cx="5784215" cy="2211705"/>
            <wp:effectExtent l="0" t="0" r="698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15" cy="221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174" w:rsidRPr="006328F6" w:rsidRDefault="00C83174" w:rsidP="00C83174">
      <w:pPr>
        <w:jc w:val="center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Эскиз костюма на утепляющей прокладке </w:t>
      </w:r>
      <w:r w:rsidR="00537F78" w:rsidRPr="006328F6">
        <w:rPr>
          <w:rFonts w:ascii="Tahoma" w:hAnsi="Tahoma" w:cs="Tahoma"/>
          <w:noProof/>
          <w:color w:val="000000" w:themeColor="text1"/>
        </w:rPr>
        <w:drawing>
          <wp:inline distT="0" distB="0" distL="0" distR="0" wp14:anchorId="469947BD" wp14:editId="0161FC86">
            <wp:extent cx="4519379" cy="5565292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ar056\Desktop\костюм утепл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379" cy="5565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174" w:rsidRPr="006328F6" w:rsidRDefault="00C83174" w:rsidP="00C83174">
      <w:pPr>
        <w:jc w:val="center"/>
        <w:rPr>
          <w:rFonts w:ascii="Tahoma" w:hAnsi="Tahoma" w:cs="Tahoma"/>
          <w:color w:val="000000" w:themeColor="text1"/>
        </w:rPr>
      </w:pPr>
    </w:p>
    <w:p w:rsidR="00324924" w:rsidRPr="006328F6" w:rsidRDefault="00D056B4" w:rsidP="00503B9A">
      <w:pPr>
        <w:jc w:val="center"/>
        <w:rPr>
          <w:rFonts w:ascii="Tahoma" w:hAnsi="Tahoma" w:cs="Tahoma"/>
          <w:snapToGrid w:val="0"/>
          <w:color w:val="000000" w:themeColor="text1"/>
        </w:rPr>
        <w:sectPr w:rsidR="00324924" w:rsidRPr="006328F6" w:rsidSect="005A1597">
          <w:pgSz w:w="11906" w:h="16838"/>
          <w:pgMar w:top="567" w:right="567" w:bottom="1418" w:left="851" w:header="709" w:footer="709" w:gutter="0"/>
          <w:cols w:space="708"/>
          <w:docGrid w:linePitch="360"/>
        </w:sectPr>
      </w:pPr>
      <w:r w:rsidRPr="006328F6">
        <w:rPr>
          <w:rFonts w:ascii="Tahoma" w:hAnsi="Tahoma" w:cs="Tahoma"/>
          <w:noProof/>
          <w:color w:val="000000" w:themeColor="text1"/>
        </w:rPr>
        <w:lastRenderedPageBreak/>
        <w:drawing>
          <wp:inline distT="0" distB="0" distL="0" distR="0">
            <wp:extent cx="5106838" cy="7197208"/>
            <wp:effectExtent l="0" t="0" r="0" b="3810"/>
            <wp:docPr id="30" name="Рисунок 30" descr="D:\Карташова МВ\СИЗ\Закупка СИЗ 2023 ФИЛИАЛЫ\Комбинез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арташова МВ\СИЗ\Закупка СИЗ 2023 ФИЛИАЛЫ\Комбинезон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501" cy="7217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BC5" w:rsidRPr="006328F6" w:rsidRDefault="008E0BC5" w:rsidP="004B10BC">
      <w:pPr>
        <w:pageBreakBefore/>
        <w:jc w:val="right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lastRenderedPageBreak/>
        <w:t xml:space="preserve">Приложение </w:t>
      </w:r>
      <w:r w:rsidR="000D3E54" w:rsidRPr="006328F6">
        <w:rPr>
          <w:rFonts w:ascii="Tahoma" w:hAnsi="Tahoma" w:cs="Tahoma"/>
          <w:b/>
          <w:color w:val="000000" w:themeColor="text1"/>
        </w:rPr>
        <w:t>№ 2</w:t>
      </w:r>
      <w:r w:rsidRPr="006328F6">
        <w:rPr>
          <w:rFonts w:ascii="Tahoma" w:hAnsi="Tahoma" w:cs="Tahoma"/>
          <w:b/>
          <w:color w:val="000000" w:themeColor="text1"/>
        </w:rPr>
        <w:t xml:space="preserve"> к </w:t>
      </w:r>
      <w:r w:rsidR="003F45E1" w:rsidRPr="006328F6">
        <w:rPr>
          <w:rFonts w:ascii="Tahoma" w:hAnsi="Tahoma" w:cs="Tahoma"/>
          <w:b/>
          <w:color w:val="000000" w:themeColor="text1"/>
        </w:rPr>
        <w:t>Т</w:t>
      </w:r>
      <w:r w:rsidR="001F2198" w:rsidRPr="006328F6">
        <w:rPr>
          <w:rFonts w:ascii="Tahoma" w:hAnsi="Tahoma" w:cs="Tahoma"/>
          <w:b/>
          <w:color w:val="000000" w:themeColor="text1"/>
        </w:rPr>
        <w:t>ехническому заданию</w:t>
      </w:r>
    </w:p>
    <w:p w:rsidR="008E0BC5" w:rsidRPr="006328F6" w:rsidRDefault="008E0BC5" w:rsidP="007E5D57">
      <w:pPr>
        <w:jc w:val="center"/>
        <w:rPr>
          <w:rFonts w:ascii="Tahoma" w:hAnsi="Tahoma" w:cs="Tahoma"/>
          <w:b/>
          <w:color w:val="000000" w:themeColor="text1"/>
        </w:rPr>
      </w:pPr>
    </w:p>
    <w:p w:rsidR="007E5D57" w:rsidRPr="006328F6" w:rsidRDefault="007E5D57" w:rsidP="007E5D57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Табель мер на 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Костюм мужской </w:t>
      </w:r>
      <w:r w:rsidRPr="006328F6">
        <w:rPr>
          <w:b/>
          <w:color w:val="000000" w:themeColor="text1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  <w:r w:rsidRPr="006328F6">
        <w:rPr>
          <w:b/>
          <w:color w:val="000000" w:themeColor="text1"/>
          <w:shd w:val="clear" w:color="auto" w:fill="FFFFFF"/>
        </w:rPr>
        <w:t>механических воздействий (истирания) и общих производственных загрязнений</w:t>
      </w:r>
    </w:p>
    <w:tbl>
      <w:tblPr>
        <w:tblW w:w="14458" w:type="dxa"/>
        <w:tblInd w:w="1134" w:type="dxa"/>
        <w:tblLook w:val="04A0" w:firstRow="1" w:lastRow="0" w:firstColumn="1" w:lastColumn="0" w:noHBand="0" w:noVBand="1"/>
      </w:tblPr>
      <w:tblGrid>
        <w:gridCol w:w="636"/>
        <w:gridCol w:w="598"/>
        <w:gridCol w:w="1023"/>
        <w:gridCol w:w="861"/>
        <w:gridCol w:w="291"/>
        <w:gridCol w:w="843"/>
        <w:gridCol w:w="428"/>
        <w:gridCol w:w="564"/>
        <w:gridCol w:w="544"/>
        <w:gridCol w:w="449"/>
        <w:gridCol w:w="709"/>
        <w:gridCol w:w="283"/>
        <w:gridCol w:w="846"/>
        <w:gridCol w:w="154"/>
        <w:gridCol w:w="870"/>
        <w:gridCol w:w="129"/>
        <w:gridCol w:w="894"/>
        <w:gridCol w:w="105"/>
        <w:gridCol w:w="918"/>
        <w:gridCol w:w="81"/>
        <w:gridCol w:w="942"/>
        <w:gridCol w:w="57"/>
        <w:gridCol w:w="966"/>
        <w:gridCol w:w="11"/>
        <w:gridCol w:w="1256"/>
      </w:tblGrid>
      <w:tr w:rsidR="006328F6" w:rsidRPr="006328F6" w:rsidTr="00EB4790">
        <w:trPr>
          <w:trHeight w:val="300"/>
        </w:trPr>
        <w:tc>
          <w:tcPr>
            <w:tcW w:w="12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Куртка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1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1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  <w:tc>
          <w:tcPr>
            <w:tcW w:w="12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24"/>
                <w:szCs w:val="24"/>
              </w:rPr>
            </w:pPr>
          </w:p>
        </w:tc>
      </w:tr>
      <w:tr w:rsidR="006328F6" w:rsidRPr="006328F6" w:rsidTr="00EB4790">
        <w:trPr>
          <w:trHeight w:val="405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Обхват груди типовой фигуры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Допуски, см</w:t>
            </w:r>
          </w:p>
        </w:tc>
      </w:tr>
      <w:tr w:rsidR="006328F6" w:rsidRPr="006328F6" w:rsidTr="00EB4790">
        <w:trPr>
          <w:trHeight w:val="31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152;156</w:t>
            </w:r>
          </w:p>
        </w:tc>
        <w:tc>
          <w:tcPr>
            <w:tcW w:w="12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EB4790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спинки посередине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46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спинки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51,6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53,6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55,6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57,6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61,6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65,6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67,6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76,9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4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97,7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98,5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52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96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рукава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58,5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62,5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6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6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66,5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70,5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72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7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407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lastRenderedPageBreak/>
              <w:t>8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вверху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33,0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37,5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39,0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40,5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8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9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21,5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56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9*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внизу при стянутой ленте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15,5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55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воротника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73,0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26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</w:rPr>
              <w:t> 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Капюшон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EB4790">
        <w:trPr>
          <w:trHeight w:val="415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продольной дуги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49,5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407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44,0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Полукомбинезон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EB4790">
        <w:trPr>
          <w:trHeight w:val="285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Обхват груди типовой фигуры </w:t>
            </w: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Допуски, см</w:t>
            </w:r>
          </w:p>
        </w:tc>
      </w:tr>
      <w:tr w:rsidR="006328F6" w:rsidRPr="006328F6" w:rsidTr="00EB4790">
        <w:trPr>
          <w:trHeight w:val="37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152;156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EB4790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 боковому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104,0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113,0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122,0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 шаговому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57,0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EB4790">
        <w:trPr>
          <w:trHeight w:val="504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38,5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52,5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58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по линии талии (при растянутой эластичной ленте)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EB4790">
        <w:trPr>
          <w:trHeight w:val="378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34,0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</w:tbl>
    <w:p w:rsidR="007E5D57" w:rsidRPr="006328F6" w:rsidRDefault="007E5D57" w:rsidP="007E5D57">
      <w:pPr>
        <w:jc w:val="center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ab/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6A1EB1" w:rsidP="007E5D57">
      <w:pPr>
        <w:jc w:val="right"/>
        <w:rPr>
          <w:rFonts w:ascii="Tahoma" w:hAnsi="Tahoma" w:cs="Tahoma"/>
          <w:color w:val="000000" w:themeColor="text1"/>
        </w:rPr>
      </w:pPr>
      <w:r w:rsidRPr="006328F6">
        <w:rPr>
          <w:noProof/>
          <w:color w:val="000000" w:themeColor="text1"/>
        </w:rPr>
        <w:lastRenderedPageBreak/>
        <w:drawing>
          <wp:anchor distT="0" distB="0" distL="114300" distR="114300" simplePos="0" relativeHeight="251663360" behindDoc="1" locked="0" layoutInCell="1" allowOverlap="1" wp14:anchorId="60C36823" wp14:editId="64ED3C5C">
            <wp:simplePos x="0" y="0"/>
            <wp:positionH relativeFrom="column">
              <wp:posOffset>7376848</wp:posOffset>
            </wp:positionH>
            <wp:positionV relativeFrom="paragraph">
              <wp:posOffset>111026</wp:posOffset>
            </wp:positionV>
            <wp:extent cx="1828800" cy="4702175"/>
            <wp:effectExtent l="0" t="0" r="0" b="3175"/>
            <wp:wrapTight wrapText="bothSides">
              <wp:wrapPolygon edited="0">
                <wp:start x="0" y="0"/>
                <wp:lineTo x="0" y="21527"/>
                <wp:lineTo x="21375" y="21527"/>
                <wp:lineTo x="21375" y="0"/>
                <wp:lineTo x="0" y="0"/>
              </wp:wrapPolygon>
            </wp:wrapTight>
            <wp:docPr id="17529" name="Picture 88" descr="Брю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9" name="Picture 88" descr="Брю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70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A84E25" w:rsidP="007E5D57">
      <w:pPr>
        <w:jc w:val="right"/>
        <w:rPr>
          <w:rFonts w:ascii="Tahoma" w:hAnsi="Tahoma" w:cs="Tahoma"/>
          <w:color w:val="000000" w:themeColor="text1"/>
        </w:rPr>
      </w:pPr>
      <w:r w:rsidRPr="006328F6">
        <w:rPr>
          <w:noProof/>
          <w:color w:val="000000" w:themeColor="text1"/>
        </w:rPr>
        <w:drawing>
          <wp:anchor distT="0" distB="0" distL="114300" distR="114300" simplePos="0" relativeHeight="251662336" behindDoc="1" locked="0" layoutInCell="1" allowOverlap="1" wp14:anchorId="26FF2662" wp14:editId="6E103445">
            <wp:simplePos x="0" y="0"/>
            <wp:positionH relativeFrom="column">
              <wp:posOffset>4802846</wp:posOffset>
            </wp:positionH>
            <wp:positionV relativeFrom="paragraph">
              <wp:posOffset>114196</wp:posOffset>
            </wp:positionV>
            <wp:extent cx="1095375" cy="1393190"/>
            <wp:effectExtent l="0" t="0" r="9525" b="0"/>
            <wp:wrapTight wrapText="bothSides">
              <wp:wrapPolygon edited="0">
                <wp:start x="0" y="0"/>
                <wp:lineTo x="0" y="21265"/>
                <wp:lineTo x="21412" y="21265"/>
                <wp:lineTo x="21412" y="0"/>
                <wp:lineTo x="0" y="0"/>
              </wp:wrapPolygon>
            </wp:wrapTight>
            <wp:docPr id="17530" name="Picture 89" descr="Капюшон-застеж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0" name="Picture 89" descr="Капюшон-застежка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39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2D73" w:rsidRPr="006328F6">
        <w:rPr>
          <w:noProof/>
          <w:color w:val="000000" w:themeColor="text1"/>
        </w:rPr>
        <w:drawing>
          <wp:anchor distT="0" distB="0" distL="114300" distR="114300" simplePos="0" relativeHeight="251661312" behindDoc="0" locked="0" layoutInCell="1" allowOverlap="1" wp14:anchorId="66CC00B1" wp14:editId="06542C9A">
            <wp:simplePos x="0" y="0"/>
            <wp:positionH relativeFrom="column">
              <wp:posOffset>1543228</wp:posOffset>
            </wp:positionH>
            <wp:positionV relativeFrom="paragraph">
              <wp:posOffset>20727</wp:posOffset>
            </wp:positionV>
            <wp:extent cx="2057400" cy="5532259"/>
            <wp:effectExtent l="0" t="0" r="0" b="0"/>
            <wp:wrapSquare wrapText="bothSides"/>
            <wp:docPr id="17528" name="Picture 87" descr="Куртка-молния-сто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8" name="Picture 87" descr="Куртка-молния-стойка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5532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A84E25" w:rsidP="007E5D57">
      <w:pPr>
        <w:jc w:val="right"/>
        <w:rPr>
          <w:rFonts w:ascii="Tahoma" w:hAnsi="Tahoma" w:cs="Tahoma"/>
          <w:color w:val="000000" w:themeColor="text1"/>
        </w:rPr>
      </w:pPr>
      <w:r w:rsidRPr="006328F6">
        <w:rPr>
          <w:noProof/>
          <w:color w:val="000000" w:themeColor="text1"/>
        </w:rPr>
        <w:drawing>
          <wp:anchor distT="0" distB="0" distL="114300" distR="114300" simplePos="0" relativeHeight="251674624" behindDoc="0" locked="0" layoutInCell="1" allowOverlap="1" wp14:anchorId="2BFA52C5" wp14:editId="3D46152D">
            <wp:simplePos x="0" y="0"/>
            <wp:positionH relativeFrom="column">
              <wp:posOffset>4524792</wp:posOffset>
            </wp:positionH>
            <wp:positionV relativeFrom="paragraph">
              <wp:posOffset>89725</wp:posOffset>
            </wp:positionV>
            <wp:extent cx="1453392" cy="950329"/>
            <wp:effectExtent l="0" t="0" r="0" b="2540"/>
            <wp:wrapNone/>
            <wp:docPr id="3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3392" cy="950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40770F" w:rsidP="007E5D57">
      <w:pPr>
        <w:jc w:val="right"/>
        <w:rPr>
          <w:rFonts w:ascii="Tahoma" w:hAnsi="Tahoma" w:cs="Tahoma"/>
          <w:color w:val="000000" w:themeColor="text1"/>
        </w:rPr>
      </w:pPr>
      <w:r w:rsidRPr="006328F6">
        <w:rPr>
          <w:noProof/>
          <w:color w:val="000000" w:themeColor="text1"/>
        </w:rPr>
        <mc:AlternateContent>
          <mc:Choice Requires="wpc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4945546</wp:posOffset>
                </wp:positionH>
                <wp:positionV relativeFrom="paragraph">
                  <wp:posOffset>38928</wp:posOffset>
                </wp:positionV>
                <wp:extent cx="1206500" cy="779145"/>
                <wp:effectExtent l="0" t="0" r="0" b="0"/>
                <wp:wrapNone/>
                <wp:docPr id="29" name="Полотно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8921BC" id="Полотно 29" o:spid="_x0000_s1026" editas="canvas" style="position:absolute;margin-left:389.4pt;margin-top:3.05pt;width:95pt;height:61.35pt;z-index:251672576" coordsize="12065,7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L1OTx7fAAAACQEAAA8AAABkcnMv&#10;ZG93bnJldi54bWxMj0FLw0AQhe+C/2EZwYvYTaqmMWZTRBBE6MFWocdNMmaju7Mhu2njv3d60ts8&#10;3uPN98r17Kw44Bh6TwrSRQICqfFtT52C993zdQ4iRE2ttp5QwQ8GWFfnZ6UuWn+kNzxsYye4hEKh&#10;FZgYh0LK0Bh0Oiz8gMTepx+djizHTrajPnK5s3KZJJl0uif+YPSATwab7+3kFLw22dVXWk97l28+&#10;zM2d3b/E3a1Slxfz4wOIiHP8C8MJn9GhYqbaT9QGYRWsVjmjRwVZCoL9++ykaw4u+ZBVKf8vqH4B&#10;AAD//wMAUEsBAi0AFAAGAAgAAAAhALaDOJL+AAAA4QEAABMAAAAAAAAAAAAAAAAAAAAAAFtDb250&#10;ZW50X1R5cGVzXS54bWxQSwECLQAUAAYACAAAACEAOP0h/9YAAACUAQAACwAAAAAAAAAAAAAAAAAv&#10;AQAAX3JlbHMvLnJlbHNQSwECLQAUAAYACAAAACEAYfAgixQBAAA+AgAADgAAAAAAAAAAAAAAAAAu&#10;AgAAZHJzL2Uyb0RvYy54bWxQSwECLQAUAAYACAAAACEAvU5PHt8AAAAJAQAADwAAAAAAAAAAAAAA&#10;AABuAwAAZHJzL2Rvd25yZXYueG1sUEsFBgAAAAAEAAQA8wAAAHoE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2065;height:7791;visibility:visible;mso-wrap-style:square">
                  <v:fill o:detectmouseclick="t"/>
                  <v:path o:connecttype="none"/>
                </v:shape>
              </v:group>
            </w:pict>
          </mc:Fallback>
        </mc:AlternateContent>
      </w: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7E5D57" w:rsidRPr="006328F6" w:rsidRDefault="007E5D57" w:rsidP="007E5D57">
      <w:pPr>
        <w:jc w:val="right"/>
        <w:rPr>
          <w:rFonts w:ascii="Tahoma" w:hAnsi="Tahoma" w:cs="Tahoma"/>
          <w:color w:val="000000" w:themeColor="text1"/>
        </w:rPr>
      </w:pPr>
    </w:p>
    <w:p w:rsidR="00F70708" w:rsidRPr="006328F6" w:rsidRDefault="00F70708" w:rsidP="007E5D57">
      <w:pPr>
        <w:jc w:val="right"/>
        <w:rPr>
          <w:rFonts w:ascii="Tahoma" w:hAnsi="Tahoma" w:cs="Tahoma"/>
          <w:color w:val="000000" w:themeColor="text1"/>
        </w:rPr>
      </w:pPr>
    </w:p>
    <w:p w:rsidR="00F70708" w:rsidRPr="006328F6" w:rsidRDefault="00F70708" w:rsidP="007E5D57">
      <w:pPr>
        <w:jc w:val="right"/>
        <w:rPr>
          <w:rFonts w:ascii="Tahoma" w:hAnsi="Tahoma" w:cs="Tahoma"/>
          <w:color w:val="000000" w:themeColor="text1"/>
        </w:rPr>
      </w:pPr>
    </w:p>
    <w:p w:rsidR="00F70708" w:rsidRPr="006328F6" w:rsidRDefault="000D3E54" w:rsidP="004E39D8">
      <w:pPr>
        <w:pageBreakBefore/>
        <w:jc w:val="right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lastRenderedPageBreak/>
        <w:t>Приложение № 3</w:t>
      </w:r>
      <w:r w:rsidR="00F70708" w:rsidRPr="006328F6">
        <w:rPr>
          <w:rFonts w:ascii="Tahoma" w:hAnsi="Tahoma" w:cs="Tahoma"/>
          <w:b/>
          <w:color w:val="000000" w:themeColor="text1"/>
        </w:rPr>
        <w:t xml:space="preserve"> к </w:t>
      </w:r>
      <w:r w:rsidR="003F45E1" w:rsidRPr="006328F6">
        <w:rPr>
          <w:rFonts w:ascii="Tahoma" w:hAnsi="Tahoma" w:cs="Tahoma"/>
          <w:b/>
          <w:color w:val="000000" w:themeColor="text1"/>
        </w:rPr>
        <w:t>Т</w:t>
      </w:r>
      <w:r w:rsidR="001F2198" w:rsidRPr="006328F6">
        <w:rPr>
          <w:rFonts w:ascii="Tahoma" w:hAnsi="Tahoma" w:cs="Tahoma"/>
          <w:b/>
          <w:color w:val="000000" w:themeColor="text1"/>
        </w:rPr>
        <w:t>ехническому заданию</w:t>
      </w:r>
    </w:p>
    <w:p w:rsidR="00F70708" w:rsidRPr="006328F6" w:rsidRDefault="00F70708" w:rsidP="007E5D57">
      <w:pPr>
        <w:jc w:val="center"/>
        <w:rPr>
          <w:rFonts w:ascii="Tahoma" w:hAnsi="Tahoma" w:cs="Tahoma"/>
          <w:b/>
          <w:color w:val="000000" w:themeColor="text1"/>
        </w:rPr>
      </w:pPr>
    </w:p>
    <w:p w:rsidR="007E5D57" w:rsidRPr="006328F6" w:rsidRDefault="007E5D57" w:rsidP="007E5D57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Табель мер на 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  <w:r w:rsidRPr="006328F6">
        <w:rPr>
          <w:rFonts w:ascii="Tahoma" w:hAnsi="Tahoma" w:cs="Tahoma"/>
          <w:b/>
          <w:color w:val="000000" w:themeColor="text1"/>
        </w:rPr>
        <w:t xml:space="preserve">Костюм женский </w:t>
      </w:r>
      <w:r w:rsidRPr="006328F6">
        <w:rPr>
          <w:b/>
          <w:color w:val="000000" w:themeColor="text1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  <w:r w:rsidRPr="006328F6">
        <w:rPr>
          <w:b/>
          <w:color w:val="000000" w:themeColor="text1"/>
          <w:shd w:val="clear" w:color="auto" w:fill="FFFFFF"/>
        </w:rPr>
        <w:t>механических воздействий (истирания) и общих производственных загрязнений</w:t>
      </w:r>
    </w:p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</w:p>
    <w:tbl>
      <w:tblPr>
        <w:tblW w:w="15001" w:type="dxa"/>
        <w:tblInd w:w="567" w:type="dxa"/>
        <w:tblLayout w:type="fixed"/>
        <w:tblLook w:val="04A0" w:firstRow="1" w:lastRow="0" w:firstColumn="1" w:lastColumn="0" w:noHBand="0" w:noVBand="1"/>
      </w:tblPr>
      <w:tblGrid>
        <w:gridCol w:w="610"/>
        <w:gridCol w:w="1405"/>
        <w:gridCol w:w="678"/>
        <w:gridCol w:w="475"/>
        <w:gridCol w:w="517"/>
        <w:gridCol w:w="493"/>
        <w:gridCol w:w="500"/>
        <w:gridCol w:w="850"/>
        <w:gridCol w:w="138"/>
        <w:gridCol w:w="855"/>
        <w:gridCol w:w="364"/>
        <w:gridCol w:w="770"/>
        <w:gridCol w:w="487"/>
        <w:gridCol w:w="505"/>
        <w:gridCol w:w="509"/>
        <w:gridCol w:w="478"/>
        <w:gridCol w:w="531"/>
        <w:gridCol w:w="471"/>
        <w:gridCol w:w="553"/>
        <w:gridCol w:w="454"/>
        <w:gridCol w:w="576"/>
        <w:gridCol w:w="436"/>
        <w:gridCol w:w="598"/>
        <w:gridCol w:w="561"/>
        <w:gridCol w:w="1187"/>
      </w:tblGrid>
      <w:tr w:rsidR="006328F6" w:rsidRPr="006328F6" w:rsidTr="004E4BA1">
        <w:trPr>
          <w:gridAfter w:val="1"/>
          <w:wAfter w:w="1187" w:type="dxa"/>
          <w:trHeight w:val="300"/>
        </w:trPr>
        <w:tc>
          <w:tcPr>
            <w:tcW w:w="20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Куртка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4E4BA1">
        <w:trPr>
          <w:trHeight w:val="405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Допуски, см</w:t>
            </w: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152;156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спинки посередине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спинки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38,6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40,8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47,4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49,6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51,8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54,0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58,4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76,6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4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3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98,4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99,3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52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19,7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21,3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22,1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22,9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23,8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24,6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25,4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26,2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0,5</w:t>
            </w:r>
          </w:p>
        </w:tc>
      </w:tr>
      <w:tr w:rsidR="006328F6" w:rsidRPr="006328F6" w:rsidTr="004E4BA1">
        <w:trPr>
          <w:trHeight w:val="749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рукава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60,8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6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6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1,5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68,8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72,8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7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544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lastRenderedPageBreak/>
              <w:t>8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вверху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21,6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24,0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25,2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26,4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27,6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30,0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31,2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32,4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9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рукава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16,0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18,5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20,5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0,5</w:t>
            </w:r>
          </w:p>
        </w:tc>
      </w:tr>
      <w:tr w:rsidR="006328F6" w:rsidRPr="006328F6" w:rsidTr="004E4BA1">
        <w:trPr>
          <w:trHeight w:val="55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воротника по шву втачивания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50,4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53,6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58,4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61,6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64,8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293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</w:rPr>
              <w:t> 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Капюшон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7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продольной дуги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601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32,2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33,8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34,6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35,4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37,8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38,6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gridAfter w:val="1"/>
          <w:wAfter w:w="1187" w:type="dxa"/>
          <w:trHeight w:val="300"/>
        </w:trPr>
        <w:tc>
          <w:tcPr>
            <w:tcW w:w="31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</w:rPr>
              <w:t>Полукомбинезон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4E4BA1">
        <w:trPr>
          <w:trHeight w:val="285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1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Допуски, см</w:t>
            </w:r>
          </w:p>
        </w:tc>
      </w:tr>
      <w:tr w:rsidR="006328F6" w:rsidRPr="006328F6" w:rsidTr="004E4BA1">
        <w:trPr>
          <w:trHeight w:val="37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152;156</w:t>
            </w:r>
          </w:p>
        </w:tc>
        <w:tc>
          <w:tcPr>
            <w:tcW w:w="11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</w:p>
        </w:tc>
      </w:tr>
      <w:tr w:rsidR="006328F6" w:rsidRPr="006328F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 боковому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103,5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111,5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 xml:space="preserve"> ± 1,5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119,5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127,5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Длина по шаговому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66,0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64,0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63,0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76,0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74,0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72,0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82,0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78,0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77,0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 xml:space="preserve"> ± 1,5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88,0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86,0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84,0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96,0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94,0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92,0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91,0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 </w:t>
            </w:r>
          </w:p>
        </w:tc>
      </w:tr>
      <w:tr w:rsidR="006328F6" w:rsidRPr="006328F6" w:rsidTr="004E4BA1">
        <w:trPr>
          <w:trHeight w:val="42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3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34,0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41,5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52,5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 xml:space="preserve"> ± 1,0</w:t>
            </w:r>
          </w:p>
        </w:tc>
      </w:tr>
      <w:tr w:rsidR="006328F6" w:rsidRPr="006328F6" w:rsidTr="004E4BA1">
        <w:trPr>
          <w:trHeight w:val="41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по линии талии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46,0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54,0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60,3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65,3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70,3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75,3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80,3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85,3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± 1,0</w:t>
            </w:r>
          </w:p>
        </w:tc>
      </w:tr>
      <w:tr w:rsidR="006328F6" w:rsidRPr="006328F6" w:rsidTr="004E4BA1">
        <w:trPr>
          <w:trHeight w:val="26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i/>
                <w:iCs/>
                <w:color w:val="000000" w:themeColor="text1"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b/>
                <w:bCs/>
                <w:i/>
                <w:iCs/>
                <w:color w:val="000000" w:themeColor="text1"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24,5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26,5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28,5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29,5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30,5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>31,5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6328F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</w:pPr>
            <w:r w:rsidRPr="006328F6">
              <w:rPr>
                <w:rFonts w:ascii="Tahoma" w:eastAsia="Times New Roman" w:hAnsi="Tahoma" w:cs="Tahoma"/>
                <w:color w:val="000000" w:themeColor="text1"/>
                <w:sz w:val="16"/>
                <w:szCs w:val="16"/>
              </w:rPr>
              <w:t xml:space="preserve"> ± 1,0</w:t>
            </w:r>
          </w:p>
        </w:tc>
      </w:tr>
    </w:tbl>
    <w:p w:rsidR="007E5D57" w:rsidRPr="006328F6" w:rsidRDefault="007E5D57" w:rsidP="007E5D57">
      <w:pPr>
        <w:jc w:val="center"/>
        <w:rPr>
          <w:b/>
          <w:color w:val="000000" w:themeColor="text1"/>
          <w:shd w:val="clear" w:color="auto" w:fill="FFFFFF"/>
        </w:rPr>
      </w:pPr>
    </w:p>
    <w:p w:rsidR="007E5D57" w:rsidRPr="006328F6" w:rsidRDefault="00A84E25" w:rsidP="007E5D57">
      <w:pPr>
        <w:tabs>
          <w:tab w:val="left" w:pos="2205"/>
        </w:tabs>
        <w:rPr>
          <w:rFonts w:ascii="Tahoma" w:hAnsi="Tahoma" w:cs="Tahoma"/>
          <w:color w:val="000000" w:themeColor="text1"/>
        </w:rPr>
        <w:sectPr w:rsidR="007E5D57" w:rsidRPr="006328F6" w:rsidSect="00C91F5F">
          <w:pgSz w:w="16838" w:h="11906" w:orient="landscape"/>
          <w:pgMar w:top="851" w:right="962" w:bottom="567" w:left="426" w:header="709" w:footer="709" w:gutter="0"/>
          <w:cols w:space="708"/>
          <w:docGrid w:linePitch="360"/>
        </w:sectPr>
      </w:pPr>
      <w:r w:rsidRPr="006328F6">
        <w:rPr>
          <w:noProof/>
          <w:color w:val="000000" w:themeColor="text1"/>
        </w:rPr>
        <w:lastRenderedPageBreak/>
        <w:drawing>
          <wp:anchor distT="0" distB="0" distL="114300" distR="114300" simplePos="0" relativeHeight="251676672" behindDoc="0" locked="0" layoutInCell="1" allowOverlap="1" wp14:anchorId="6E5C0A9C" wp14:editId="5C1002B9">
            <wp:simplePos x="0" y="0"/>
            <wp:positionH relativeFrom="column">
              <wp:posOffset>4839970</wp:posOffset>
            </wp:positionH>
            <wp:positionV relativeFrom="paragraph">
              <wp:posOffset>3267075</wp:posOffset>
            </wp:positionV>
            <wp:extent cx="1446530" cy="945515"/>
            <wp:effectExtent l="0" t="0" r="1270" b="6985"/>
            <wp:wrapNone/>
            <wp:docPr id="1747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328F6">
        <w:rPr>
          <w:noProof/>
          <w:color w:val="000000" w:themeColor="text1"/>
        </w:rPr>
        <w:drawing>
          <wp:anchor distT="0" distB="0" distL="114300" distR="114300" simplePos="0" relativeHeight="251666432" behindDoc="1" locked="0" layoutInCell="1" allowOverlap="1" wp14:anchorId="77342557" wp14:editId="7BCA2985">
            <wp:simplePos x="0" y="0"/>
            <wp:positionH relativeFrom="column">
              <wp:posOffset>5037740</wp:posOffset>
            </wp:positionH>
            <wp:positionV relativeFrom="paragraph">
              <wp:posOffset>442595</wp:posOffset>
            </wp:positionV>
            <wp:extent cx="1247775" cy="1590040"/>
            <wp:effectExtent l="0" t="0" r="9525" b="0"/>
            <wp:wrapTight wrapText="bothSides">
              <wp:wrapPolygon edited="0">
                <wp:start x="0" y="0"/>
                <wp:lineTo x="0" y="21220"/>
                <wp:lineTo x="21435" y="21220"/>
                <wp:lineTo x="21435" y="0"/>
                <wp:lineTo x="0" y="0"/>
              </wp:wrapPolygon>
            </wp:wrapTight>
            <wp:docPr id="1" name="Picture 90" descr="Капюшон-застеж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90" descr="Капюшон-застежка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5C36" w:rsidRPr="006328F6">
        <w:rPr>
          <w:noProof/>
          <w:color w:val="000000" w:themeColor="text1"/>
        </w:rPr>
        <w:drawing>
          <wp:anchor distT="0" distB="0" distL="114300" distR="114300" simplePos="0" relativeHeight="251664384" behindDoc="0" locked="0" layoutInCell="1" allowOverlap="1" wp14:anchorId="3108C9F3" wp14:editId="216D9805">
            <wp:simplePos x="0" y="0"/>
            <wp:positionH relativeFrom="column">
              <wp:posOffset>2141180</wp:posOffset>
            </wp:positionH>
            <wp:positionV relativeFrom="paragraph">
              <wp:posOffset>363508</wp:posOffset>
            </wp:positionV>
            <wp:extent cx="2124075" cy="5697220"/>
            <wp:effectExtent l="0" t="0" r="9525" b="0"/>
            <wp:wrapSquare wrapText="bothSides"/>
            <wp:docPr id="21" name="Picture 87" descr="Куртка-молния-сто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87" descr="Куртка-молния-стойка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569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39D8" w:rsidRPr="006328F6">
        <w:rPr>
          <w:noProof/>
          <w:color w:val="000000" w:themeColor="text1"/>
        </w:rPr>
        <w:drawing>
          <wp:anchor distT="0" distB="0" distL="114300" distR="114300" simplePos="0" relativeHeight="251665408" behindDoc="1" locked="0" layoutInCell="1" allowOverlap="1" wp14:anchorId="0008CDAE" wp14:editId="5F5B020B">
            <wp:simplePos x="0" y="0"/>
            <wp:positionH relativeFrom="column">
              <wp:posOffset>7547845</wp:posOffset>
            </wp:positionH>
            <wp:positionV relativeFrom="paragraph">
              <wp:posOffset>896909</wp:posOffset>
            </wp:positionV>
            <wp:extent cx="1938020" cy="5000625"/>
            <wp:effectExtent l="0" t="0" r="5080" b="9525"/>
            <wp:wrapTight wrapText="bothSides">
              <wp:wrapPolygon edited="0">
                <wp:start x="0" y="0"/>
                <wp:lineTo x="0" y="21559"/>
                <wp:lineTo x="21444" y="21559"/>
                <wp:lineTo x="21444" y="0"/>
                <wp:lineTo x="0" y="0"/>
              </wp:wrapPolygon>
            </wp:wrapTight>
            <wp:docPr id="20" name="Picture 89" descr="Брю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89" descr="Брю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20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5D57" w:rsidRPr="006328F6">
        <w:rPr>
          <w:noProof/>
          <w:color w:val="000000" w:themeColor="text1"/>
        </w:rPr>
        <w:t xml:space="preserve"> </w:t>
      </w:r>
    </w:p>
    <w:p w:rsidR="00C83174" w:rsidRPr="006328F6" w:rsidRDefault="000D3E54" w:rsidP="000608CD">
      <w:pPr>
        <w:pageBreakBefore/>
        <w:jc w:val="right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lastRenderedPageBreak/>
        <w:t>Приложение № 4</w:t>
      </w:r>
      <w:r w:rsidR="00C83174" w:rsidRPr="006328F6">
        <w:rPr>
          <w:rFonts w:ascii="Tahoma" w:hAnsi="Tahoma" w:cs="Tahoma"/>
          <w:b/>
          <w:color w:val="000000" w:themeColor="text1"/>
        </w:rPr>
        <w:t xml:space="preserve"> к </w:t>
      </w:r>
      <w:r w:rsidR="003F45E1" w:rsidRPr="006328F6">
        <w:rPr>
          <w:rFonts w:ascii="Tahoma" w:hAnsi="Tahoma" w:cs="Tahoma"/>
          <w:b/>
          <w:color w:val="000000" w:themeColor="text1"/>
        </w:rPr>
        <w:t>Т</w:t>
      </w:r>
      <w:r w:rsidR="001F2198" w:rsidRPr="006328F6">
        <w:rPr>
          <w:rFonts w:ascii="Tahoma" w:hAnsi="Tahoma" w:cs="Tahoma"/>
          <w:b/>
          <w:color w:val="000000" w:themeColor="text1"/>
        </w:rPr>
        <w:t>ехническому заданию</w:t>
      </w:r>
      <w:r w:rsidR="00C83174" w:rsidRPr="006328F6">
        <w:rPr>
          <w:rFonts w:ascii="Tahoma" w:hAnsi="Tahoma" w:cs="Tahoma"/>
          <w:b/>
          <w:color w:val="000000" w:themeColor="text1"/>
        </w:rPr>
        <w:t xml:space="preserve"> </w:t>
      </w:r>
    </w:p>
    <w:p w:rsidR="0064593E" w:rsidRPr="006328F6" w:rsidRDefault="0064593E" w:rsidP="0064593E">
      <w:pPr>
        <w:jc w:val="center"/>
        <w:rPr>
          <w:rFonts w:cs="Tahoma"/>
          <w:b/>
          <w:color w:val="000000" w:themeColor="text1"/>
        </w:rPr>
      </w:pPr>
    </w:p>
    <w:p w:rsidR="0064593E" w:rsidRPr="006328F6" w:rsidRDefault="0064593E" w:rsidP="0064593E">
      <w:pPr>
        <w:jc w:val="center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noProof/>
          <w:color w:val="000000" w:themeColor="text1"/>
        </w:rPr>
        <w:drawing>
          <wp:anchor distT="0" distB="0" distL="114300" distR="114300" simplePos="0" relativeHeight="251678720" behindDoc="0" locked="0" layoutInCell="1" allowOverlap="1" wp14:anchorId="0DAA5073" wp14:editId="59DD1222">
            <wp:simplePos x="0" y="0"/>
            <wp:positionH relativeFrom="column">
              <wp:posOffset>2139315</wp:posOffset>
            </wp:positionH>
            <wp:positionV relativeFrom="paragraph">
              <wp:posOffset>292735</wp:posOffset>
            </wp:positionV>
            <wp:extent cx="1714500" cy="733425"/>
            <wp:effectExtent l="0" t="0" r="0" b="9525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1" t="24094" r="18186" b="17876"/>
                    <a:stretch/>
                  </pic:blipFill>
                  <pic:spPr bwMode="auto">
                    <a:xfrm>
                      <a:off x="0" y="0"/>
                      <a:ext cx="1714500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28F6">
        <w:rPr>
          <w:rFonts w:ascii="Tahoma" w:hAnsi="Tahoma" w:cs="Tahoma"/>
          <w:b/>
          <w:color w:val="000000" w:themeColor="text1"/>
        </w:rPr>
        <w:t>Логотип АО «ЭнергосбыТ Плюс»:</w:t>
      </w:r>
    </w:p>
    <w:p w:rsidR="0064593E" w:rsidRPr="006328F6" w:rsidRDefault="0064593E" w:rsidP="0064593E">
      <w:pPr>
        <w:jc w:val="center"/>
        <w:rPr>
          <w:rFonts w:ascii="Tahoma" w:hAnsi="Tahoma" w:cs="Tahoma"/>
          <w:b/>
          <w:color w:val="000000" w:themeColor="text1"/>
        </w:rPr>
      </w:pPr>
    </w:p>
    <w:p w:rsidR="0064593E" w:rsidRPr="006328F6" w:rsidRDefault="0064593E" w:rsidP="0064593E">
      <w:pPr>
        <w:pStyle w:val="a6"/>
        <w:ind w:firstLine="709"/>
        <w:jc w:val="both"/>
        <w:rPr>
          <w:rFonts w:ascii="Tahoma" w:hAnsi="Tahoma" w:cs="Tahoma"/>
          <w:color w:val="000000" w:themeColor="text1"/>
        </w:rPr>
      </w:pPr>
    </w:p>
    <w:p w:rsidR="0064593E" w:rsidRPr="006328F6" w:rsidRDefault="0064593E" w:rsidP="0064593E">
      <w:pPr>
        <w:jc w:val="both"/>
        <w:rPr>
          <w:rFonts w:ascii="Tahoma" w:hAnsi="Tahoma" w:cs="Tahoma"/>
          <w:b/>
          <w:color w:val="000000" w:themeColor="text1"/>
        </w:rPr>
      </w:pPr>
      <w:r w:rsidRPr="006328F6">
        <w:rPr>
          <w:rFonts w:ascii="Tahoma" w:hAnsi="Tahoma" w:cs="Tahoma"/>
          <w:b/>
          <w:color w:val="000000" w:themeColor="text1"/>
        </w:rPr>
        <w:t>Требования к нанесению логотипа:</w:t>
      </w:r>
    </w:p>
    <w:p w:rsidR="0064593E" w:rsidRPr="006328F6" w:rsidRDefault="0064593E" w:rsidP="0064593E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Логотип располагается на груди на левом кармане и на спине.</w:t>
      </w:r>
    </w:p>
    <w:p w:rsidR="0064593E" w:rsidRPr="006328F6" w:rsidRDefault="0064593E" w:rsidP="0064593E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>Логотип наносится на спецодежду методом термопечати.</w:t>
      </w:r>
    </w:p>
    <w:p w:rsidR="0064593E" w:rsidRPr="006328F6" w:rsidRDefault="0064593E" w:rsidP="0064593E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На спинке куртки размер надписи по высоте фиксирован и составляет </w:t>
      </w:r>
      <w:r w:rsidR="00CE0519" w:rsidRPr="006328F6">
        <w:rPr>
          <w:rFonts w:ascii="Tahoma" w:hAnsi="Tahoma" w:cs="Tahoma"/>
          <w:b/>
          <w:color w:val="000000" w:themeColor="text1"/>
        </w:rPr>
        <w:t>60</w:t>
      </w:r>
      <w:r w:rsidRPr="006328F6">
        <w:rPr>
          <w:rFonts w:ascii="Tahoma" w:hAnsi="Tahoma" w:cs="Tahoma"/>
          <w:b/>
          <w:color w:val="000000" w:themeColor="text1"/>
        </w:rPr>
        <w:t xml:space="preserve"> мм</w:t>
      </w:r>
      <w:r w:rsidRPr="006328F6">
        <w:rPr>
          <w:rFonts w:ascii="Tahoma" w:hAnsi="Tahoma" w:cs="Tahoma"/>
          <w:color w:val="000000" w:themeColor="text1"/>
        </w:rPr>
        <w:t>, размер надписи по ширине пропорционально количеству букв в наименовании.</w:t>
      </w: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noProof/>
          <w:color w:val="000000" w:themeColor="text1"/>
        </w:rPr>
        <w:drawing>
          <wp:anchor distT="0" distB="0" distL="114300" distR="114300" simplePos="0" relativeHeight="251679744" behindDoc="0" locked="0" layoutInCell="1" allowOverlap="1" wp14:anchorId="110D91B3" wp14:editId="509B305B">
            <wp:simplePos x="0" y="0"/>
            <wp:positionH relativeFrom="column">
              <wp:posOffset>219578</wp:posOffset>
            </wp:positionH>
            <wp:positionV relativeFrom="paragraph">
              <wp:posOffset>73660</wp:posOffset>
            </wp:positionV>
            <wp:extent cx="1447800" cy="434640"/>
            <wp:effectExtent l="0" t="0" r="0" b="381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75" r="15278" b="23920"/>
                    <a:stretch/>
                  </pic:blipFill>
                  <pic:spPr bwMode="auto">
                    <a:xfrm>
                      <a:off x="0" y="0"/>
                      <a:ext cx="1447800" cy="434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28F6">
        <w:rPr>
          <w:rFonts w:ascii="Tahoma" w:hAnsi="Tahoma" w:cs="Tahoma"/>
          <w:noProof/>
          <w:color w:val="000000" w:themeColor="text1"/>
        </w:rPr>
        <w:drawing>
          <wp:inline distT="0" distB="0" distL="0" distR="0" wp14:anchorId="6C9AF2F7" wp14:editId="0F67DAC1">
            <wp:extent cx="1625097" cy="586669"/>
            <wp:effectExtent l="0" t="0" r="0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69"/>
                    <a:stretch/>
                  </pic:blipFill>
                  <pic:spPr bwMode="auto">
                    <a:xfrm>
                      <a:off x="0" y="0"/>
                      <a:ext cx="1638969" cy="59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</w:p>
    <w:p w:rsidR="0064593E" w:rsidRPr="006328F6" w:rsidRDefault="0064593E" w:rsidP="0064593E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color w:val="000000" w:themeColor="text1"/>
        </w:rPr>
        <w:t xml:space="preserve">На груди куртки на кармане с левой стороны размер надписи по высоте фиксирован и составляет </w:t>
      </w:r>
      <w:r w:rsidRPr="006328F6">
        <w:rPr>
          <w:rFonts w:ascii="Tahoma" w:hAnsi="Tahoma" w:cs="Tahoma"/>
          <w:b/>
          <w:color w:val="000000" w:themeColor="text1"/>
        </w:rPr>
        <w:t>20 мм</w:t>
      </w:r>
      <w:r w:rsidRPr="006328F6">
        <w:rPr>
          <w:rFonts w:ascii="Tahoma" w:hAnsi="Tahoma" w:cs="Tahoma"/>
          <w:color w:val="000000" w:themeColor="text1"/>
        </w:rPr>
        <w:t>, размер надписи по ширине пропорционально количеству букв в наименовании.</w:t>
      </w: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  <w:r w:rsidRPr="006328F6">
        <w:rPr>
          <w:rFonts w:ascii="Tahoma" w:hAnsi="Tahoma" w:cs="Tahoma"/>
          <w:noProof/>
          <w:color w:val="000000" w:themeColor="text1"/>
        </w:rPr>
        <w:drawing>
          <wp:anchor distT="0" distB="0" distL="114300" distR="114300" simplePos="0" relativeHeight="251680768" behindDoc="0" locked="0" layoutInCell="1" allowOverlap="1" wp14:anchorId="1E3FDCAE" wp14:editId="1301CC64">
            <wp:simplePos x="0" y="0"/>
            <wp:positionH relativeFrom="column">
              <wp:posOffset>158618</wp:posOffset>
            </wp:positionH>
            <wp:positionV relativeFrom="paragraph">
              <wp:posOffset>53340</wp:posOffset>
            </wp:positionV>
            <wp:extent cx="1269124" cy="381000"/>
            <wp:effectExtent l="0" t="0" r="7620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75" r="15278" b="23920"/>
                    <a:stretch/>
                  </pic:blipFill>
                  <pic:spPr bwMode="auto">
                    <a:xfrm>
                      <a:off x="0" y="0"/>
                      <a:ext cx="1269124" cy="381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28F6">
        <w:rPr>
          <w:rFonts w:ascii="Tahoma" w:hAnsi="Tahoma" w:cs="Tahoma"/>
          <w:noProof/>
          <w:color w:val="000000" w:themeColor="text1"/>
        </w:rPr>
        <w:drawing>
          <wp:inline distT="0" distB="0" distL="0" distR="0" wp14:anchorId="470ACF40" wp14:editId="04BDA990">
            <wp:extent cx="1403985" cy="542925"/>
            <wp:effectExtent l="0" t="0" r="571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06" t="-1" b="25968"/>
                    <a:stretch/>
                  </pic:blipFill>
                  <pic:spPr bwMode="auto">
                    <a:xfrm>
                      <a:off x="0" y="0"/>
                      <a:ext cx="1404245" cy="543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593E" w:rsidRPr="006328F6" w:rsidRDefault="0064593E" w:rsidP="0064593E">
      <w:pPr>
        <w:pStyle w:val="a3"/>
        <w:rPr>
          <w:rFonts w:ascii="Tahoma" w:hAnsi="Tahoma" w:cs="Tahoma"/>
          <w:color w:val="000000" w:themeColor="text1"/>
        </w:rPr>
      </w:pPr>
    </w:p>
    <w:p w:rsidR="00C83174" w:rsidRPr="006328F6" w:rsidRDefault="00C83174" w:rsidP="00C83174">
      <w:pPr>
        <w:jc w:val="right"/>
        <w:rPr>
          <w:rFonts w:ascii="Tahoma" w:hAnsi="Tahoma" w:cs="Tahoma"/>
          <w:color w:val="000000" w:themeColor="text1"/>
        </w:rPr>
      </w:pPr>
    </w:p>
    <w:sectPr w:rsidR="00C83174" w:rsidRPr="006328F6" w:rsidSect="00C83174">
      <w:pgSz w:w="11906" w:h="16838"/>
      <w:pgMar w:top="962" w:right="567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1E4B" w:rsidRDefault="00B71E4B" w:rsidP="00406845">
      <w:r>
        <w:separator/>
      </w:r>
    </w:p>
  </w:endnote>
  <w:endnote w:type="continuationSeparator" w:id="0">
    <w:p w:rsidR="00B71E4B" w:rsidRDefault="00B71E4B" w:rsidP="004068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0519" w:rsidRDefault="00CE0519" w:rsidP="00073427">
    <w:pPr>
      <w:pStyle w:val="af7"/>
      <w:framePr w:wrap="around" w:vAnchor="text" w:hAnchor="margin" w:xAlign="right" w:y="1"/>
      <w:rPr>
        <w:rStyle w:val="afc"/>
      </w:rPr>
    </w:pPr>
    <w:r>
      <w:rPr>
        <w:rStyle w:val="afc"/>
      </w:rPr>
      <w:fldChar w:fldCharType="begin"/>
    </w:r>
    <w:r>
      <w:rPr>
        <w:rStyle w:val="afc"/>
      </w:rPr>
      <w:instrText xml:space="preserve">PAGE  </w:instrText>
    </w:r>
    <w:r>
      <w:rPr>
        <w:rStyle w:val="afc"/>
      </w:rPr>
      <w:fldChar w:fldCharType="separate"/>
    </w:r>
    <w:r>
      <w:rPr>
        <w:rStyle w:val="afc"/>
        <w:noProof/>
      </w:rPr>
      <w:t>2</w:t>
    </w:r>
    <w:r>
      <w:rPr>
        <w:rStyle w:val="afc"/>
      </w:rPr>
      <w:fldChar w:fldCharType="end"/>
    </w:r>
  </w:p>
  <w:p w:rsidR="00CE0519" w:rsidRDefault="00CE0519" w:rsidP="00073427">
    <w:pPr>
      <w:pStyle w:val="af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0519" w:rsidRDefault="00CE0519" w:rsidP="00073427">
    <w:pPr>
      <w:pStyle w:val="af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1E4B" w:rsidRDefault="00B71E4B" w:rsidP="00406845">
      <w:r>
        <w:separator/>
      </w:r>
    </w:p>
  </w:footnote>
  <w:footnote w:type="continuationSeparator" w:id="0">
    <w:p w:rsidR="00B71E4B" w:rsidRDefault="00B71E4B" w:rsidP="004068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B15368"/>
    <w:multiLevelType w:val="hybridMultilevel"/>
    <w:tmpl w:val="53A675E0"/>
    <w:lvl w:ilvl="0" w:tplc="564876A6">
      <w:start w:val="4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31314F82"/>
    <w:multiLevelType w:val="hybridMultilevel"/>
    <w:tmpl w:val="B3D6CB24"/>
    <w:lvl w:ilvl="0" w:tplc="9F5E468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 w15:restartNumberingAfterBreak="0">
    <w:nsid w:val="331021A3"/>
    <w:multiLevelType w:val="hybridMultilevel"/>
    <w:tmpl w:val="24124350"/>
    <w:lvl w:ilvl="0" w:tplc="04190017">
      <w:start w:val="1"/>
      <w:numFmt w:val="lowerLetter"/>
      <w:lvlText w:val="%1)"/>
      <w:lvlJc w:val="left"/>
      <w:pPr>
        <w:ind w:left="742" w:hanging="360"/>
      </w:pPr>
    </w:lvl>
    <w:lvl w:ilvl="1" w:tplc="04190019" w:tentative="1">
      <w:start w:val="1"/>
      <w:numFmt w:val="lowerLetter"/>
      <w:lvlText w:val="%2."/>
      <w:lvlJc w:val="left"/>
      <w:pPr>
        <w:ind w:left="1462" w:hanging="360"/>
      </w:pPr>
    </w:lvl>
    <w:lvl w:ilvl="2" w:tplc="0419001B" w:tentative="1">
      <w:start w:val="1"/>
      <w:numFmt w:val="lowerRoman"/>
      <w:lvlText w:val="%3."/>
      <w:lvlJc w:val="right"/>
      <w:pPr>
        <w:ind w:left="2182" w:hanging="180"/>
      </w:pPr>
    </w:lvl>
    <w:lvl w:ilvl="3" w:tplc="0419000F" w:tentative="1">
      <w:start w:val="1"/>
      <w:numFmt w:val="decimal"/>
      <w:lvlText w:val="%4."/>
      <w:lvlJc w:val="left"/>
      <w:pPr>
        <w:ind w:left="2902" w:hanging="360"/>
      </w:pPr>
    </w:lvl>
    <w:lvl w:ilvl="4" w:tplc="04190019" w:tentative="1">
      <w:start w:val="1"/>
      <w:numFmt w:val="lowerLetter"/>
      <w:lvlText w:val="%5."/>
      <w:lvlJc w:val="left"/>
      <w:pPr>
        <w:ind w:left="3622" w:hanging="360"/>
      </w:pPr>
    </w:lvl>
    <w:lvl w:ilvl="5" w:tplc="0419001B" w:tentative="1">
      <w:start w:val="1"/>
      <w:numFmt w:val="lowerRoman"/>
      <w:lvlText w:val="%6."/>
      <w:lvlJc w:val="right"/>
      <w:pPr>
        <w:ind w:left="4342" w:hanging="180"/>
      </w:pPr>
    </w:lvl>
    <w:lvl w:ilvl="6" w:tplc="0419000F" w:tentative="1">
      <w:start w:val="1"/>
      <w:numFmt w:val="decimal"/>
      <w:lvlText w:val="%7."/>
      <w:lvlJc w:val="left"/>
      <w:pPr>
        <w:ind w:left="5062" w:hanging="360"/>
      </w:pPr>
    </w:lvl>
    <w:lvl w:ilvl="7" w:tplc="04190019" w:tentative="1">
      <w:start w:val="1"/>
      <w:numFmt w:val="lowerLetter"/>
      <w:lvlText w:val="%8."/>
      <w:lvlJc w:val="left"/>
      <w:pPr>
        <w:ind w:left="5782" w:hanging="360"/>
      </w:pPr>
    </w:lvl>
    <w:lvl w:ilvl="8" w:tplc="041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3" w15:restartNumberingAfterBreak="0">
    <w:nsid w:val="33573E21"/>
    <w:multiLevelType w:val="hybridMultilevel"/>
    <w:tmpl w:val="E8F6D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D620E6D"/>
    <w:multiLevelType w:val="hybridMultilevel"/>
    <w:tmpl w:val="1D5471DC"/>
    <w:lvl w:ilvl="0" w:tplc="23DE63E0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" w15:restartNumberingAfterBreak="0">
    <w:nsid w:val="4122094B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41A34225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4F373B19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50215237"/>
    <w:multiLevelType w:val="hybridMultilevel"/>
    <w:tmpl w:val="48D0E09E"/>
    <w:lvl w:ilvl="0" w:tplc="DE2847FE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9" w15:restartNumberingAfterBreak="0">
    <w:nsid w:val="6C2E681A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75B627BC"/>
    <w:multiLevelType w:val="multilevel"/>
    <w:tmpl w:val="868ACF7E"/>
    <w:lvl w:ilvl="0">
      <w:start w:val="1"/>
      <w:numFmt w:val="decimal"/>
      <w:lvlText w:val="Статья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7A347729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1"/>
  </w:num>
  <w:num w:numId="7">
    <w:abstractNumId w:val="3"/>
  </w:num>
  <w:num w:numId="8">
    <w:abstractNumId w:val="0"/>
  </w:num>
  <w:num w:numId="9">
    <w:abstractNumId w:val="2"/>
  </w:num>
  <w:num w:numId="10">
    <w:abstractNumId w:val="10"/>
  </w:num>
  <w:num w:numId="11">
    <w:abstractNumId w:val="9"/>
  </w:num>
  <w:num w:numId="12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845"/>
    <w:rsid w:val="000024A5"/>
    <w:rsid w:val="0000332D"/>
    <w:rsid w:val="00004497"/>
    <w:rsid w:val="00006249"/>
    <w:rsid w:val="000107AE"/>
    <w:rsid w:val="00017E93"/>
    <w:rsid w:val="00035F82"/>
    <w:rsid w:val="00042122"/>
    <w:rsid w:val="000422AE"/>
    <w:rsid w:val="000434D9"/>
    <w:rsid w:val="00044B79"/>
    <w:rsid w:val="00053A2D"/>
    <w:rsid w:val="000608CD"/>
    <w:rsid w:val="00067086"/>
    <w:rsid w:val="00073427"/>
    <w:rsid w:val="000A0190"/>
    <w:rsid w:val="000A5718"/>
    <w:rsid w:val="000A7F94"/>
    <w:rsid w:val="000B163A"/>
    <w:rsid w:val="000B5510"/>
    <w:rsid w:val="000C3C3F"/>
    <w:rsid w:val="000C6B99"/>
    <w:rsid w:val="000D271D"/>
    <w:rsid w:val="000D3E54"/>
    <w:rsid w:val="000D7019"/>
    <w:rsid w:val="000E5EE7"/>
    <w:rsid w:val="00111BE7"/>
    <w:rsid w:val="00122D79"/>
    <w:rsid w:val="0012782C"/>
    <w:rsid w:val="00135748"/>
    <w:rsid w:val="00144189"/>
    <w:rsid w:val="00151932"/>
    <w:rsid w:val="001537B0"/>
    <w:rsid w:val="001729C0"/>
    <w:rsid w:val="00177D96"/>
    <w:rsid w:val="001909F1"/>
    <w:rsid w:val="00197875"/>
    <w:rsid w:val="001A1FB4"/>
    <w:rsid w:val="001B6317"/>
    <w:rsid w:val="001C354A"/>
    <w:rsid w:val="001D1AB4"/>
    <w:rsid w:val="001D3216"/>
    <w:rsid w:val="001D4471"/>
    <w:rsid w:val="001E3FA5"/>
    <w:rsid w:val="001F2198"/>
    <w:rsid w:val="001F5E0B"/>
    <w:rsid w:val="00206CA5"/>
    <w:rsid w:val="00215CB4"/>
    <w:rsid w:val="00223710"/>
    <w:rsid w:val="00225B71"/>
    <w:rsid w:val="002350E7"/>
    <w:rsid w:val="00240954"/>
    <w:rsid w:val="00242CF1"/>
    <w:rsid w:val="00267677"/>
    <w:rsid w:val="00281030"/>
    <w:rsid w:val="00286C4D"/>
    <w:rsid w:val="00294E82"/>
    <w:rsid w:val="002A560D"/>
    <w:rsid w:val="002D3527"/>
    <w:rsid w:val="002E44DA"/>
    <w:rsid w:val="002F5E39"/>
    <w:rsid w:val="00324924"/>
    <w:rsid w:val="003300AF"/>
    <w:rsid w:val="00331A7E"/>
    <w:rsid w:val="00332886"/>
    <w:rsid w:val="00332CA8"/>
    <w:rsid w:val="00337E02"/>
    <w:rsid w:val="00340DD0"/>
    <w:rsid w:val="00341A3E"/>
    <w:rsid w:val="0035069D"/>
    <w:rsid w:val="00352D83"/>
    <w:rsid w:val="003579DA"/>
    <w:rsid w:val="00365E24"/>
    <w:rsid w:val="00385D37"/>
    <w:rsid w:val="00391650"/>
    <w:rsid w:val="003A2807"/>
    <w:rsid w:val="003B61E1"/>
    <w:rsid w:val="003B70EE"/>
    <w:rsid w:val="003E4982"/>
    <w:rsid w:val="003E6858"/>
    <w:rsid w:val="003E7F09"/>
    <w:rsid w:val="003F45E1"/>
    <w:rsid w:val="003F566D"/>
    <w:rsid w:val="003F6444"/>
    <w:rsid w:val="00400BC7"/>
    <w:rsid w:val="00401549"/>
    <w:rsid w:val="00406845"/>
    <w:rsid w:val="0040770F"/>
    <w:rsid w:val="00411562"/>
    <w:rsid w:val="00412C88"/>
    <w:rsid w:val="00416BE1"/>
    <w:rsid w:val="0042531E"/>
    <w:rsid w:val="00432B32"/>
    <w:rsid w:val="0044215A"/>
    <w:rsid w:val="0045724A"/>
    <w:rsid w:val="0046006A"/>
    <w:rsid w:val="004701F1"/>
    <w:rsid w:val="00470723"/>
    <w:rsid w:val="00470BC6"/>
    <w:rsid w:val="004739E9"/>
    <w:rsid w:val="00473E88"/>
    <w:rsid w:val="004759AD"/>
    <w:rsid w:val="00484613"/>
    <w:rsid w:val="004A436C"/>
    <w:rsid w:val="004A45F4"/>
    <w:rsid w:val="004A573E"/>
    <w:rsid w:val="004B10BC"/>
    <w:rsid w:val="004C0656"/>
    <w:rsid w:val="004C5B07"/>
    <w:rsid w:val="004D2108"/>
    <w:rsid w:val="004E39D8"/>
    <w:rsid w:val="004E4BA1"/>
    <w:rsid w:val="004E7302"/>
    <w:rsid w:val="00500657"/>
    <w:rsid w:val="00502F85"/>
    <w:rsid w:val="00503B9A"/>
    <w:rsid w:val="005066F7"/>
    <w:rsid w:val="005142F4"/>
    <w:rsid w:val="00524510"/>
    <w:rsid w:val="005346AC"/>
    <w:rsid w:val="00537F78"/>
    <w:rsid w:val="0054579C"/>
    <w:rsid w:val="0055654F"/>
    <w:rsid w:val="00556EB5"/>
    <w:rsid w:val="00557FF8"/>
    <w:rsid w:val="00560547"/>
    <w:rsid w:val="00570706"/>
    <w:rsid w:val="0057283D"/>
    <w:rsid w:val="00583708"/>
    <w:rsid w:val="0058404B"/>
    <w:rsid w:val="00586877"/>
    <w:rsid w:val="005871A3"/>
    <w:rsid w:val="005902FB"/>
    <w:rsid w:val="005918ED"/>
    <w:rsid w:val="005A1597"/>
    <w:rsid w:val="005B7324"/>
    <w:rsid w:val="005C30E5"/>
    <w:rsid w:val="005C6901"/>
    <w:rsid w:val="005D144B"/>
    <w:rsid w:val="005D619B"/>
    <w:rsid w:val="005E2171"/>
    <w:rsid w:val="005E3867"/>
    <w:rsid w:val="005E7E97"/>
    <w:rsid w:val="005F38AB"/>
    <w:rsid w:val="006328F6"/>
    <w:rsid w:val="00635672"/>
    <w:rsid w:val="0064593E"/>
    <w:rsid w:val="00653CB3"/>
    <w:rsid w:val="00655449"/>
    <w:rsid w:val="00663259"/>
    <w:rsid w:val="00666C29"/>
    <w:rsid w:val="00675279"/>
    <w:rsid w:val="006767C6"/>
    <w:rsid w:val="0067743B"/>
    <w:rsid w:val="00677769"/>
    <w:rsid w:val="00681221"/>
    <w:rsid w:val="00681934"/>
    <w:rsid w:val="0069040C"/>
    <w:rsid w:val="00690D01"/>
    <w:rsid w:val="006A1EB1"/>
    <w:rsid w:val="006B454C"/>
    <w:rsid w:val="006B5E51"/>
    <w:rsid w:val="006D6D86"/>
    <w:rsid w:val="006F4FDC"/>
    <w:rsid w:val="006F7402"/>
    <w:rsid w:val="007009D2"/>
    <w:rsid w:val="00705129"/>
    <w:rsid w:val="007147BD"/>
    <w:rsid w:val="00714931"/>
    <w:rsid w:val="007305D1"/>
    <w:rsid w:val="0073387D"/>
    <w:rsid w:val="00733B6D"/>
    <w:rsid w:val="00734F92"/>
    <w:rsid w:val="00746A2B"/>
    <w:rsid w:val="00762338"/>
    <w:rsid w:val="00763C4E"/>
    <w:rsid w:val="0078150B"/>
    <w:rsid w:val="007848C5"/>
    <w:rsid w:val="00793071"/>
    <w:rsid w:val="00793345"/>
    <w:rsid w:val="007A03C5"/>
    <w:rsid w:val="007A37A3"/>
    <w:rsid w:val="007A47CE"/>
    <w:rsid w:val="007A5371"/>
    <w:rsid w:val="007C1D0E"/>
    <w:rsid w:val="007D0401"/>
    <w:rsid w:val="007D6749"/>
    <w:rsid w:val="007E46AB"/>
    <w:rsid w:val="007E5D57"/>
    <w:rsid w:val="007F2312"/>
    <w:rsid w:val="007F4870"/>
    <w:rsid w:val="007F5877"/>
    <w:rsid w:val="007F6D20"/>
    <w:rsid w:val="008009A8"/>
    <w:rsid w:val="00810E4B"/>
    <w:rsid w:val="00816AB4"/>
    <w:rsid w:val="008269BB"/>
    <w:rsid w:val="00826A25"/>
    <w:rsid w:val="00841227"/>
    <w:rsid w:val="008441C9"/>
    <w:rsid w:val="00853697"/>
    <w:rsid w:val="00871332"/>
    <w:rsid w:val="008954AD"/>
    <w:rsid w:val="008B2513"/>
    <w:rsid w:val="008B66BB"/>
    <w:rsid w:val="008E0BC5"/>
    <w:rsid w:val="00925EA6"/>
    <w:rsid w:val="00932FD9"/>
    <w:rsid w:val="00933D2B"/>
    <w:rsid w:val="00945D3A"/>
    <w:rsid w:val="009500A2"/>
    <w:rsid w:val="00954F95"/>
    <w:rsid w:val="009721D4"/>
    <w:rsid w:val="00974172"/>
    <w:rsid w:val="00975366"/>
    <w:rsid w:val="00985291"/>
    <w:rsid w:val="00991CD9"/>
    <w:rsid w:val="009976AA"/>
    <w:rsid w:val="009A1560"/>
    <w:rsid w:val="009A184F"/>
    <w:rsid w:val="009B6E26"/>
    <w:rsid w:val="009C4846"/>
    <w:rsid w:val="009C4A80"/>
    <w:rsid w:val="009C7CED"/>
    <w:rsid w:val="009F0E3A"/>
    <w:rsid w:val="009F7B7F"/>
    <w:rsid w:val="00A0038E"/>
    <w:rsid w:val="00A02D45"/>
    <w:rsid w:val="00A04F64"/>
    <w:rsid w:val="00A1434C"/>
    <w:rsid w:val="00A35161"/>
    <w:rsid w:val="00A37892"/>
    <w:rsid w:val="00A45F04"/>
    <w:rsid w:val="00A52852"/>
    <w:rsid w:val="00A61CC5"/>
    <w:rsid w:val="00A67CE3"/>
    <w:rsid w:val="00A71C70"/>
    <w:rsid w:val="00A7546C"/>
    <w:rsid w:val="00A84664"/>
    <w:rsid w:val="00A84E25"/>
    <w:rsid w:val="00A953D3"/>
    <w:rsid w:val="00A96F93"/>
    <w:rsid w:val="00AA1938"/>
    <w:rsid w:val="00AA583A"/>
    <w:rsid w:val="00AB1842"/>
    <w:rsid w:val="00AC77E0"/>
    <w:rsid w:val="00AD0685"/>
    <w:rsid w:val="00AD0B33"/>
    <w:rsid w:val="00AD2485"/>
    <w:rsid w:val="00AE19E0"/>
    <w:rsid w:val="00AE37B4"/>
    <w:rsid w:val="00AF5E9C"/>
    <w:rsid w:val="00B05C36"/>
    <w:rsid w:val="00B064C4"/>
    <w:rsid w:val="00B37F3C"/>
    <w:rsid w:val="00B454BC"/>
    <w:rsid w:val="00B5084E"/>
    <w:rsid w:val="00B51981"/>
    <w:rsid w:val="00B521CD"/>
    <w:rsid w:val="00B55690"/>
    <w:rsid w:val="00B606C8"/>
    <w:rsid w:val="00B71E4B"/>
    <w:rsid w:val="00B72DAA"/>
    <w:rsid w:val="00B816BA"/>
    <w:rsid w:val="00B84811"/>
    <w:rsid w:val="00B85911"/>
    <w:rsid w:val="00B90770"/>
    <w:rsid w:val="00B91D38"/>
    <w:rsid w:val="00B94EFD"/>
    <w:rsid w:val="00BA61AB"/>
    <w:rsid w:val="00BB1542"/>
    <w:rsid w:val="00BB1F4E"/>
    <w:rsid w:val="00BB24F3"/>
    <w:rsid w:val="00BB272A"/>
    <w:rsid w:val="00BB706D"/>
    <w:rsid w:val="00BB71C2"/>
    <w:rsid w:val="00BC192A"/>
    <w:rsid w:val="00BD158A"/>
    <w:rsid w:val="00BE5105"/>
    <w:rsid w:val="00BF377B"/>
    <w:rsid w:val="00C02A3C"/>
    <w:rsid w:val="00C0751D"/>
    <w:rsid w:val="00C10BD4"/>
    <w:rsid w:val="00C25086"/>
    <w:rsid w:val="00C31E74"/>
    <w:rsid w:val="00C337E1"/>
    <w:rsid w:val="00C34402"/>
    <w:rsid w:val="00C34A95"/>
    <w:rsid w:val="00C4590F"/>
    <w:rsid w:val="00C4717E"/>
    <w:rsid w:val="00C500C6"/>
    <w:rsid w:val="00C50733"/>
    <w:rsid w:val="00C51964"/>
    <w:rsid w:val="00C525C0"/>
    <w:rsid w:val="00C53ECF"/>
    <w:rsid w:val="00C5497D"/>
    <w:rsid w:val="00C65AA3"/>
    <w:rsid w:val="00C66FBE"/>
    <w:rsid w:val="00C745F3"/>
    <w:rsid w:val="00C82157"/>
    <w:rsid w:val="00C83174"/>
    <w:rsid w:val="00C85DD1"/>
    <w:rsid w:val="00C8702D"/>
    <w:rsid w:val="00C8730F"/>
    <w:rsid w:val="00C91F5F"/>
    <w:rsid w:val="00C94813"/>
    <w:rsid w:val="00C967C3"/>
    <w:rsid w:val="00CA533A"/>
    <w:rsid w:val="00CA759A"/>
    <w:rsid w:val="00CA7D0E"/>
    <w:rsid w:val="00CB1106"/>
    <w:rsid w:val="00CB1425"/>
    <w:rsid w:val="00CC68C3"/>
    <w:rsid w:val="00CE0519"/>
    <w:rsid w:val="00CE36E6"/>
    <w:rsid w:val="00CF223B"/>
    <w:rsid w:val="00D05331"/>
    <w:rsid w:val="00D056B4"/>
    <w:rsid w:val="00D06A73"/>
    <w:rsid w:val="00D129F1"/>
    <w:rsid w:val="00D1507C"/>
    <w:rsid w:val="00D21B1D"/>
    <w:rsid w:val="00D21FA2"/>
    <w:rsid w:val="00D3385C"/>
    <w:rsid w:val="00D33D29"/>
    <w:rsid w:val="00D344EB"/>
    <w:rsid w:val="00D44524"/>
    <w:rsid w:val="00D6340E"/>
    <w:rsid w:val="00D739FE"/>
    <w:rsid w:val="00D74593"/>
    <w:rsid w:val="00D84474"/>
    <w:rsid w:val="00D902A2"/>
    <w:rsid w:val="00D93183"/>
    <w:rsid w:val="00D93598"/>
    <w:rsid w:val="00DA60B2"/>
    <w:rsid w:val="00DA6851"/>
    <w:rsid w:val="00DB5F79"/>
    <w:rsid w:val="00DC6C6B"/>
    <w:rsid w:val="00DF040E"/>
    <w:rsid w:val="00DF5D65"/>
    <w:rsid w:val="00E074AF"/>
    <w:rsid w:val="00E108CF"/>
    <w:rsid w:val="00E15088"/>
    <w:rsid w:val="00E219FA"/>
    <w:rsid w:val="00E2397F"/>
    <w:rsid w:val="00E423F1"/>
    <w:rsid w:val="00E42D2E"/>
    <w:rsid w:val="00E47E94"/>
    <w:rsid w:val="00E54716"/>
    <w:rsid w:val="00E54BD3"/>
    <w:rsid w:val="00E57BD1"/>
    <w:rsid w:val="00E608A5"/>
    <w:rsid w:val="00E64170"/>
    <w:rsid w:val="00E71457"/>
    <w:rsid w:val="00E72998"/>
    <w:rsid w:val="00E77945"/>
    <w:rsid w:val="00E84032"/>
    <w:rsid w:val="00E84980"/>
    <w:rsid w:val="00E863A7"/>
    <w:rsid w:val="00EA7F21"/>
    <w:rsid w:val="00EB19B5"/>
    <w:rsid w:val="00EB25DE"/>
    <w:rsid w:val="00EB4790"/>
    <w:rsid w:val="00EB6046"/>
    <w:rsid w:val="00EB7A7A"/>
    <w:rsid w:val="00EC370C"/>
    <w:rsid w:val="00ED3BA9"/>
    <w:rsid w:val="00ED3D99"/>
    <w:rsid w:val="00EF7B30"/>
    <w:rsid w:val="00F00B47"/>
    <w:rsid w:val="00F014FA"/>
    <w:rsid w:val="00F13C53"/>
    <w:rsid w:val="00F3091E"/>
    <w:rsid w:val="00F337D3"/>
    <w:rsid w:val="00F3469F"/>
    <w:rsid w:val="00F355DF"/>
    <w:rsid w:val="00F375FE"/>
    <w:rsid w:val="00F426D9"/>
    <w:rsid w:val="00F42D2E"/>
    <w:rsid w:val="00F43EE3"/>
    <w:rsid w:val="00F53A53"/>
    <w:rsid w:val="00F64572"/>
    <w:rsid w:val="00F654B3"/>
    <w:rsid w:val="00F65E8B"/>
    <w:rsid w:val="00F70708"/>
    <w:rsid w:val="00F72D73"/>
    <w:rsid w:val="00F734CA"/>
    <w:rsid w:val="00F7484A"/>
    <w:rsid w:val="00F8023F"/>
    <w:rsid w:val="00F82BCF"/>
    <w:rsid w:val="00F860DA"/>
    <w:rsid w:val="00FA2571"/>
    <w:rsid w:val="00FC5DB9"/>
    <w:rsid w:val="00FC5DDB"/>
    <w:rsid w:val="00FF04C3"/>
    <w:rsid w:val="00FF2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094B0E"/>
  <w15:chartTrackingRefBased/>
  <w15:docId w15:val="{F14C8156-1A88-498F-806D-8E15BC6BF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"/>
    <w:next w:val="a"/>
    <w:link w:val="10"/>
    <w:uiPriority w:val="9"/>
    <w:qFormat/>
    <w:rsid w:val="00406845"/>
    <w:pPr>
      <w:keepNext/>
      <w:keepLines/>
      <w:pageBreakBefore/>
      <w:widowControl/>
      <w:tabs>
        <w:tab w:val="num" w:pos="1134"/>
      </w:tabs>
      <w:suppressAutoHyphens/>
      <w:autoSpaceDE/>
      <w:autoSpaceDN/>
      <w:adjustRightInd/>
      <w:spacing w:before="480" w:after="240"/>
      <w:ind w:left="1134" w:hanging="1134"/>
      <w:outlineLvl w:val="0"/>
    </w:pPr>
    <w:rPr>
      <w:rFonts w:eastAsia="Times New Roman" w:cs="Times New Roman"/>
      <w:b/>
      <w:kern w:val="28"/>
      <w:sz w:val="40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"/>
    <w:next w:val="a"/>
    <w:link w:val="20"/>
    <w:uiPriority w:val="9"/>
    <w:qFormat/>
    <w:rsid w:val="00406845"/>
    <w:pPr>
      <w:keepNext/>
      <w:widowControl/>
      <w:tabs>
        <w:tab w:val="num" w:pos="1314"/>
      </w:tabs>
      <w:suppressAutoHyphens/>
      <w:autoSpaceDE/>
      <w:autoSpaceDN/>
      <w:adjustRightInd/>
      <w:spacing w:before="360" w:after="120"/>
      <w:ind w:left="1314" w:hanging="1134"/>
      <w:outlineLvl w:val="1"/>
    </w:pPr>
    <w:rPr>
      <w:rFonts w:ascii="Times New Roman" w:eastAsia="Times New Roman" w:hAnsi="Times New Roman" w:cs="Times New Roman"/>
      <w:b/>
      <w:snapToGrid w:val="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0"/>
    <w:link w:val="1"/>
    <w:uiPriority w:val="9"/>
    <w:rsid w:val="00406845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Заголовок 1 + Times New Roman Знак,14 пт Знак,Перед:  0 пт Знак,После:  0 пт Знак Знак,12 пт Знак,2 Знак,Б2 Знак"/>
    <w:basedOn w:val="a0"/>
    <w:link w:val="2"/>
    <w:uiPriority w:val="9"/>
    <w:rsid w:val="00406845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styleId="a3">
    <w:name w:val="List Paragraph"/>
    <w:aliases w:val="AC List 01"/>
    <w:basedOn w:val="a"/>
    <w:link w:val="a4"/>
    <w:uiPriority w:val="34"/>
    <w:qFormat/>
    <w:rsid w:val="00406845"/>
    <w:pPr>
      <w:ind w:left="720"/>
      <w:contextualSpacing/>
    </w:pPr>
  </w:style>
  <w:style w:type="table" w:styleId="a5">
    <w:name w:val="Table Grid"/>
    <w:basedOn w:val="a1"/>
    <w:uiPriority w:val="39"/>
    <w:rsid w:val="004068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7">
    <w:name w:val="Пункт"/>
    <w:basedOn w:val="a"/>
    <w:rsid w:val="00406845"/>
    <w:pPr>
      <w:widowControl/>
      <w:tabs>
        <w:tab w:val="num" w:pos="1134"/>
      </w:tabs>
      <w:autoSpaceDE/>
      <w:autoSpaceDN/>
      <w:adjustRightInd/>
      <w:spacing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</w:rPr>
  </w:style>
  <w:style w:type="paragraph" w:customStyle="1" w:styleId="a8">
    <w:name w:val="Подпункт"/>
    <w:basedOn w:val="a7"/>
    <w:rsid w:val="00406845"/>
  </w:style>
  <w:style w:type="paragraph" w:customStyle="1" w:styleId="a9">
    <w:name w:val="Подподпункт"/>
    <w:basedOn w:val="a8"/>
    <w:rsid w:val="00406845"/>
    <w:pPr>
      <w:tabs>
        <w:tab w:val="clear" w:pos="1134"/>
        <w:tab w:val="num" w:pos="1701"/>
      </w:tabs>
      <w:ind w:left="1701" w:hanging="567"/>
    </w:pPr>
  </w:style>
  <w:style w:type="paragraph" w:styleId="aa">
    <w:name w:val="Document Map"/>
    <w:basedOn w:val="a"/>
    <w:link w:val="ab"/>
    <w:uiPriority w:val="99"/>
    <w:semiHidden/>
    <w:rsid w:val="00406845"/>
    <w:pPr>
      <w:widowControl/>
      <w:shd w:val="clear" w:color="auto" w:fill="000080"/>
      <w:autoSpaceDE/>
      <w:autoSpaceDN/>
      <w:adjustRightInd/>
    </w:pPr>
    <w:rPr>
      <w:rFonts w:ascii="Tahoma" w:eastAsia="Times New Roman" w:hAnsi="Tahoma" w:cs="Tahoma"/>
      <w:sz w:val="24"/>
      <w:szCs w:val="24"/>
    </w:rPr>
  </w:style>
  <w:style w:type="character" w:customStyle="1" w:styleId="ab">
    <w:name w:val="Схема документа Знак"/>
    <w:basedOn w:val="a0"/>
    <w:link w:val="aa"/>
    <w:uiPriority w:val="99"/>
    <w:semiHidden/>
    <w:rsid w:val="00406845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406845"/>
    <w:rPr>
      <w:rFonts w:ascii="Times New Roman" w:hAnsi="Times New Roman" w:cs="Times New Roman"/>
      <w:sz w:val="22"/>
      <w:szCs w:val="22"/>
    </w:rPr>
  </w:style>
  <w:style w:type="character" w:styleId="ac">
    <w:name w:val="annotation reference"/>
    <w:basedOn w:val="a0"/>
    <w:uiPriority w:val="99"/>
    <w:unhideWhenUsed/>
    <w:rsid w:val="00406845"/>
    <w:rPr>
      <w:sz w:val="16"/>
      <w:szCs w:val="16"/>
    </w:rPr>
  </w:style>
  <w:style w:type="paragraph" w:styleId="ad">
    <w:name w:val="annotation text"/>
    <w:basedOn w:val="a"/>
    <w:link w:val="ae"/>
    <w:uiPriority w:val="99"/>
    <w:unhideWhenUsed/>
    <w:rsid w:val="00406845"/>
  </w:style>
  <w:style w:type="character" w:customStyle="1" w:styleId="ae">
    <w:name w:val="Текст примечания Знак"/>
    <w:basedOn w:val="a0"/>
    <w:link w:val="ad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">
    <w:name w:val="annotation subject"/>
    <w:basedOn w:val="ad"/>
    <w:next w:val="ad"/>
    <w:link w:val="af0"/>
    <w:uiPriority w:val="99"/>
    <w:unhideWhenUsed/>
    <w:rsid w:val="00406845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rsid w:val="00406845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406845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406845"/>
    <w:rPr>
      <w:rFonts w:ascii="Segoe UI" w:eastAsiaTheme="minorEastAsia" w:hAnsi="Segoe UI" w:cs="Segoe UI"/>
      <w:sz w:val="18"/>
      <w:szCs w:val="18"/>
      <w:lang w:eastAsia="ru-RU"/>
    </w:rPr>
  </w:style>
  <w:style w:type="character" w:styleId="af3">
    <w:name w:val="Hyperlink"/>
    <w:basedOn w:val="a0"/>
    <w:uiPriority w:val="99"/>
    <w:unhideWhenUsed/>
    <w:rsid w:val="00406845"/>
    <w:rPr>
      <w:strike w:val="0"/>
      <w:dstrike w:val="0"/>
      <w:color w:val="0066CC"/>
      <w:u w:val="none"/>
      <w:effect w:val="none"/>
    </w:rPr>
  </w:style>
  <w:style w:type="paragraph" w:styleId="af4">
    <w:name w:val="Normal (Web)"/>
    <w:basedOn w:val="a"/>
    <w:uiPriority w:val="99"/>
    <w:semiHidden/>
    <w:unhideWhenUsed/>
    <w:rsid w:val="00406845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f5">
    <w:name w:val="header"/>
    <w:basedOn w:val="a"/>
    <w:link w:val="af6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7">
    <w:name w:val="footer"/>
    <w:basedOn w:val="a"/>
    <w:link w:val="af8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9">
    <w:name w:val="footnote text"/>
    <w:basedOn w:val="a"/>
    <w:link w:val="afa"/>
    <w:uiPriority w:val="99"/>
    <w:rsid w:val="00406845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a">
    <w:name w:val="Текст сноски Знак"/>
    <w:basedOn w:val="a0"/>
    <w:link w:val="af9"/>
    <w:uiPriority w:val="99"/>
    <w:rsid w:val="0040684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b">
    <w:name w:val="footnote reference"/>
    <w:basedOn w:val="a0"/>
    <w:uiPriority w:val="99"/>
    <w:rsid w:val="00406845"/>
    <w:rPr>
      <w:rFonts w:cs="Times New Roman"/>
      <w:vertAlign w:val="superscript"/>
    </w:rPr>
  </w:style>
  <w:style w:type="paragraph" w:styleId="11">
    <w:name w:val="toc 1"/>
    <w:basedOn w:val="a"/>
    <w:next w:val="a"/>
    <w:autoRedefine/>
    <w:uiPriority w:val="39"/>
    <w:rsid w:val="00406845"/>
    <w:pPr>
      <w:widowControl/>
      <w:autoSpaceDE/>
      <w:autoSpaceDN/>
      <w:adjustRightInd/>
      <w:spacing w:before="120" w:after="120"/>
    </w:pPr>
    <w:rPr>
      <w:rFonts w:ascii="Times New Roman" w:eastAsia="Times New Roman" w:hAnsi="Times New Roman" w:cs="Times New Roman"/>
      <w:b/>
      <w:bCs/>
      <w:caps/>
    </w:rPr>
  </w:style>
  <w:style w:type="character" w:styleId="afc">
    <w:name w:val="page number"/>
    <w:basedOn w:val="a0"/>
    <w:uiPriority w:val="99"/>
    <w:rsid w:val="00C83174"/>
    <w:rPr>
      <w:rFonts w:cs="Times New Roman"/>
    </w:rPr>
  </w:style>
  <w:style w:type="character" w:styleId="afd">
    <w:name w:val="FollowedHyperlink"/>
    <w:basedOn w:val="a0"/>
    <w:uiPriority w:val="99"/>
    <w:rsid w:val="00C83174"/>
    <w:rPr>
      <w:color w:val="800080"/>
      <w:u w:val="single"/>
    </w:rPr>
  </w:style>
  <w:style w:type="character" w:styleId="afe">
    <w:name w:val="Strong"/>
    <w:basedOn w:val="a0"/>
    <w:uiPriority w:val="22"/>
    <w:qFormat/>
    <w:rsid w:val="00C83174"/>
    <w:rPr>
      <w:rFonts w:ascii="Tahoma" w:hAnsi="Tahoma"/>
      <w:b/>
      <w:sz w:val="13"/>
    </w:rPr>
  </w:style>
  <w:style w:type="paragraph" w:customStyle="1" w:styleId="ConsNormal">
    <w:name w:val="ConsNormal"/>
    <w:rsid w:val="00C83174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a4">
    <w:name w:val="Абзац списка Знак"/>
    <w:aliases w:val="AC List 01 Знак"/>
    <w:link w:val="a3"/>
    <w:uiPriority w:val="34"/>
    <w:locked/>
    <w:rsid w:val="00C83174"/>
    <w:rPr>
      <w:rFonts w:ascii="Arial" w:eastAsiaTheme="minorEastAsia" w:hAnsi="Arial" w:cs="Arial"/>
      <w:sz w:val="20"/>
      <w:szCs w:val="20"/>
      <w:lang w:eastAsia="ru-RU"/>
    </w:rPr>
  </w:style>
  <w:style w:type="paragraph" w:styleId="aff">
    <w:name w:val="Title"/>
    <w:basedOn w:val="a"/>
    <w:link w:val="aff0"/>
    <w:uiPriority w:val="99"/>
    <w:qFormat/>
    <w:rsid w:val="00C83174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ff0">
    <w:name w:val="Заголовок Знак"/>
    <w:basedOn w:val="a0"/>
    <w:link w:val="aff"/>
    <w:uiPriority w:val="99"/>
    <w:rsid w:val="00C83174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Style60">
    <w:name w:val="Style60"/>
    <w:basedOn w:val="a"/>
    <w:uiPriority w:val="99"/>
    <w:rsid w:val="00C83174"/>
    <w:pPr>
      <w:spacing w:line="266" w:lineRule="exact"/>
      <w:ind w:firstLine="720"/>
      <w:jc w:val="both"/>
    </w:pPr>
    <w:rPr>
      <w:rFonts w:eastAsia="Times New Roman"/>
      <w:sz w:val="24"/>
      <w:szCs w:val="24"/>
    </w:rPr>
  </w:style>
  <w:style w:type="paragraph" w:customStyle="1" w:styleId="Style64">
    <w:name w:val="Style64"/>
    <w:basedOn w:val="a"/>
    <w:uiPriority w:val="99"/>
    <w:rsid w:val="00C83174"/>
    <w:pPr>
      <w:spacing w:line="266" w:lineRule="exact"/>
      <w:ind w:firstLine="691"/>
      <w:jc w:val="both"/>
    </w:pPr>
    <w:rPr>
      <w:rFonts w:eastAsia="Times New Roman"/>
      <w:sz w:val="24"/>
      <w:szCs w:val="24"/>
    </w:rPr>
  </w:style>
  <w:style w:type="character" w:customStyle="1" w:styleId="FontStyle149">
    <w:name w:val="Font Style149"/>
    <w:uiPriority w:val="99"/>
    <w:rsid w:val="00C83174"/>
    <w:rPr>
      <w:rFonts w:ascii="Times New Roman" w:hAnsi="Times New Roman"/>
      <w:b/>
      <w:sz w:val="22"/>
    </w:rPr>
  </w:style>
  <w:style w:type="paragraph" w:styleId="3">
    <w:name w:val="Body Text 3"/>
    <w:basedOn w:val="a"/>
    <w:link w:val="30"/>
    <w:uiPriority w:val="99"/>
    <w:rsid w:val="00C83174"/>
    <w:pPr>
      <w:widowControl/>
      <w:autoSpaceDE/>
      <w:autoSpaceDN/>
      <w:adjustRightInd/>
    </w:pPr>
    <w:rPr>
      <w:rFonts w:ascii="Times New Roman" w:eastAsia="Times New Roman" w:hAnsi="Times New Roman" w:cs="Times New Roman"/>
      <w:sz w:val="22"/>
    </w:rPr>
  </w:style>
  <w:style w:type="character" w:customStyle="1" w:styleId="30">
    <w:name w:val="Основной текст 3 Знак"/>
    <w:basedOn w:val="a0"/>
    <w:link w:val="3"/>
    <w:uiPriority w:val="99"/>
    <w:rsid w:val="00C83174"/>
    <w:rPr>
      <w:rFonts w:ascii="Times New Roman" w:eastAsia="Times New Roman" w:hAnsi="Times New Roman" w:cs="Times New Roman"/>
      <w:szCs w:val="20"/>
      <w:lang w:eastAsia="ru-RU"/>
    </w:rPr>
  </w:style>
  <w:style w:type="paragraph" w:styleId="aff1">
    <w:name w:val="Body Text Indent"/>
    <w:basedOn w:val="a"/>
    <w:link w:val="aff2"/>
    <w:uiPriority w:val="99"/>
    <w:rsid w:val="00C83174"/>
    <w:pPr>
      <w:widowControl/>
      <w:autoSpaceDE/>
      <w:autoSpaceDN/>
      <w:adjustRightInd/>
      <w:spacing w:after="120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2">
    <w:name w:val="Основной текст с отступом Знак"/>
    <w:basedOn w:val="a0"/>
    <w:link w:val="aff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rsid w:val="00C83174"/>
    <w:pPr>
      <w:widowControl/>
      <w:autoSpaceDE/>
      <w:autoSpaceDN/>
      <w:adjustRightInd/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1"/>
    <w:basedOn w:val="a"/>
    <w:link w:val="13"/>
    <w:qFormat/>
    <w:rsid w:val="00C83174"/>
    <w:pPr>
      <w:widowControl/>
      <w:tabs>
        <w:tab w:val="left" w:pos="360"/>
      </w:tabs>
      <w:autoSpaceDE/>
      <w:autoSpaceDN/>
      <w:adjustRightInd/>
      <w:jc w:val="both"/>
    </w:pPr>
    <w:rPr>
      <w:rFonts w:ascii="Tahoma" w:eastAsia="Times New Roman" w:hAnsi="Tahoma" w:cs="Tahoma"/>
      <w:color w:val="000000"/>
    </w:rPr>
  </w:style>
  <w:style w:type="character" w:customStyle="1" w:styleId="13">
    <w:name w:val="Стиль1 Знак"/>
    <w:link w:val="12"/>
    <w:locked/>
    <w:rsid w:val="00C83174"/>
    <w:rPr>
      <w:rFonts w:ascii="Tahoma" w:eastAsia="Times New Roman" w:hAnsi="Tahoma" w:cs="Tahoma"/>
      <w:color w:val="000000"/>
      <w:sz w:val="20"/>
      <w:szCs w:val="20"/>
      <w:lang w:eastAsia="ru-RU"/>
    </w:rPr>
  </w:style>
  <w:style w:type="character" w:customStyle="1" w:styleId="ll3">
    <w:name w:val="ll3"/>
    <w:rsid w:val="00C83174"/>
  </w:style>
  <w:style w:type="character" w:customStyle="1" w:styleId="rr3">
    <w:name w:val="rr3"/>
    <w:rsid w:val="00C83174"/>
  </w:style>
  <w:style w:type="paragraph" w:customStyle="1" w:styleId="ConsPlusNormal">
    <w:name w:val="ConsPlusNormal"/>
    <w:rsid w:val="00C8317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ff3">
    <w:name w:val="Revision"/>
    <w:hidden/>
    <w:uiPriority w:val="99"/>
    <w:semiHidden/>
    <w:rsid w:val="00C8317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850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0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footer" Target="footer1.xml"/><Relationship Id="rId12" Type="http://schemas.openxmlformats.org/officeDocument/2006/relationships/image" Target="media/image1.emf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zakupki.gov.ru" TargetMode="External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2.png"/><Relationship Id="rId10" Type="http://schemas.openxmlformats.org/officeDocument/2006/relationships/hyperlink" Target="http://pandia.ru/text/category/gosudarstvennie_standarti/" TargetMode="Externa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hyperlink" Target="http://pandia.ru/text/category/sanitarnie_normi/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18</Pages>
  <Words>4649</Words>
  <Characters>26504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</Company>
  <LinksUpToDate>false</LinksUpToDate>
  <CharactersWithSpaces>31091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Карташова Мария Васильевна</dc:creator>
  <cp:keywords/>
  <dc:description/>
  <cp:lastModifiedBy>Малькова Юлия Николаевна</cp:lastModifiedBy>
  <cp:revision>7</cp:revision>
  <dcterms:created xsi:type="dcterms:W3CDTF">2023-10-03T10:36:00Z</dcterms:created>
  <dcterms:modified xsi:type="dcterms:W3CDTF">2023-11-28T05:21:00Z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-1289531884</vt:i4>
  </property>
  <property fmtid="{D5CDD505-2E9C-101B-9397-08002B2CF9AE}" pid="3" name="_NewReviewCycle">
    <vt:lpwstr/>
  </property>
  <property fmtid="{D5CDD505-2E9C-101B-9397-08002B2CF9AE}" pid="4" name="_EmailSubject">
    <vt:lpwstr>ТЗ на закупку СИЗ 2024 с внесенными корректировками</vt:lpwstr>
  </property>
  <property fmtid="{D5CDD505-2E9C-101B-9397-08002B2CF9AE}" pid="5" name="_AuthorEmail">
    <vt:lpwstr>Mariya.Kartashova@esplus.ru</vt:lpwstr>
  </property>
  <property fmtid="{D5CDD505-2E9C-101B-9397-08002B2CF9AE}" pid="6" name="_AuthorEmailDisplayName">
    <vt:lpwstr>Карташова Мария Васильевна</vt:lpwstr>
  </property>
  <property fmtid="{D5CDD505-2E9C-101B-9397-08002B2CF9AE}" pid="7" name="_ReviewingToolsShownOnce">
    <vt:lpwstr/>
  </property>
</Properties>
</file>